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3" w:rsidRPr="00797C3B" w:rsidRDefault="002C4F50" w:rsidP="00462363">
      <w:bookmarkStart w:id="0" w:name="_GoBack"/>
      <w:r>
        <w:rPr>
          <w:noProof/>
          <w:lang w:eastAsia="ru-RU"/>
        </w:rPr>
        <w:drawing>
          <wp:inline distT="0" distB="0" distL="0" distR="0">
            <wp:extent cx="9182100" cy="6720393"/>
            <wp:effectExtent l="0" t="0" r="0" b="0"/>
            <wp:docPr id="1" name="Рисунок 1" descr="C:\Users\User\Pictures\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82730" cy="67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62363" w:rsidRDefault="00462363" w:rsidP="00462363"/>
    <w:p w:rsidR="00C159AE" w:rsidRPr="00462363" w:rsidRDefault="00C159AE" w:rsidP="00EC71F7">
      <w:pPr>
        <w:shd w:val="clear" w:color="auto" w:fill="FFFFFF"/>
        <w:spacing w:before="100" w:beforeAutospacing="1"/>
        <w:jc w:val="center"/>
        <w:rPr>
          <w:rFonts w:eastAsia="Times New Roman" w:cs="Times New Roman"/>
          <w:b/>
          <w:bCs/>
          <w:color w:val="000000"/>
          <w:szCs w:val="20"/>
          <w:lang w:eastAsia="ru-RU"/>
        </w:rPr>
      </w:pPr>
      <w:r w:rsidRPr="00462363">
        <w:rPr>
          <w:rFonts w:eastAsia="Times New Roman" w:cs="Times New Roman"/>
          <w:b/>
          <w:bCs/>
          <w:color w:val="000000"/>
          <w:szCs w:val="20"/>
          <w:lang w:eastAsia="ru-RU"/>
        </w:rPr>
        <w:t>Пояснительная записка</w:t>
      </w:r>
    </w:p>
    <w:p w:rsidR="00C159AE" w:rsidRPr="00462363" w:rsidRDefault="00C159AE" w:rsidP="00C159AE">
      <w:pPr>
        <w:shd w:val="clear" w:color="auto" w:fill="FFFFFF"/>
        <w:spacing w:before="100" w:beforeAutospacing="1"/>
        <w:ind w:left="0" w:firstLine="567"/>
        <w:rPr>
          <w:rFonts w:cs="Times New Roman"/>
          <w:bCs/>
          <w:color w:val="000000"/>
          <w:sz w:val="20"/>
          <w:szCs w:val="20"/>
          <w:shd w:val="clear" w:color="auto" w:fill="FFFFFF"/>
        </w:rPr>
      </w:pPr>
      <w:r w:rsidRPr="00462363">
        <w:rPr>
          <w:rFonts w:cs="Times New Roman"/>
        </w:rPr>
        <w:t>РАБОЧАЯ программа курса кружка</w:t>
      </w:r>
      <w:r w:rsidR="00F04B80" w:rsidRPr="00462363">
        <w:rPr>
          <w:rFonts w:cs="Times New Roman"/>
        </w:rPr>
        <w:t xml:space="preserve"> </w:t>
      </w:r>
      <w:r w:rsidRPr="00462363">
        <w:rPr>
          <w:rFonts w:cs="Times New Roman"/>
        </w:rPr>
        <w:t>«Математические ступеньки» составлена на основе авторской программы Е.В. Колесниковой «Математические ступеньки»</w:t>
      </w:r>
      <w:r w:rsidRPr="00462363">
        <w:rPr>
          <w:rFonts w:cs="Times New Roman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CF4558" w:rsidRPr="00462363" w:rsidRDefault="00C159AE" w:rsidP="00C159AE">
      <w:pPr>
        <w:shd w:val="clear" w:color="auto" w:fill="FFFFFF"/>
        <w:ind w:left="0" w:firstLine="567"/>
        <w:rPr>
          <w:rFonts w:cs="Times New Roman"/>
          <w:bCs/>
          <w:color w:val="000000"/>
          <w:szCs w:val="20"/>
          <w:shd w:val="clear" w:color="auto" w:fill="FFFFFF"/>
        </w:rPr>
      </w:pPr>
      <w:r w:rsidRPr="00462363">
        <w:rPr>
          <w:rFonts w:cs="Times New Roman"/>
          <w:bCs/>
          <w:color w:val="000000"/>
          <w:szCs w:val="20"/>
          <w:shd w:val="clear" w:color="auto" w:fill="FFFFFF"/>
        </w:rPr>
        <w:t xml:space="preserve">Предлагаемый курс кружка </w:t>
      </w:r>
      <w:r w:rsidR="00CF4558" w:rsidRPr="00462363">
        <w:rPr>
          <w:rFonts w:cs="Times New Roman"/>
          <w:bCs/>
          <w:color w:val="000000"/>
          <w:szCs w:val="20"/>
          <w:shd w:val="clear" w:color="auto" w:fill="FFFFFF"/>
        </w:rPr>
        <w:t>ориентирован на развитие математических способностей детей 3-4 лет, которое определяется в двух направлениях:</w:t>
      </w:r>
    </w:p>
    <w:p w:rsidR="00CF4558" w:rsidRPr="00462363" w:rsidRDefault="00CF4558" w:rsidP="00C159AE">
      <w:pPr>
        <w:shd w:val="clear" w:color="auto" w:fill="FFFFFF"/>
        <w:ind w:left="0" w:firstLine="567"/>
        <w:rPr>
          <w:rFonts w:cs="Times New Roman"/>
          <w:bCs/>
          <w:color w:val="000000"/>
          <w:szCs w:val="20"/>
          <w:shd w:val="clear" w:color="auto" w:fill="FFFFFF"/>
        </w:rPr>
      </w:pPr>
      <w:r w:rsidRPr="00462363">
        <w:rPr>
          <w:rFonts w:cs="Times New Roman"/>
          <w:bCs/>
          <w:color w:val="000000"/>
          <w:szCs w:val="20"/>
          <w:shd w:val="clear" w:color="auto" w:fill="FFFFFF"/>
        </w:rPr>
        <w:t>-систематизация и учет математических знаний, полученных из разных источников (игры, общение, предыдущего обучения и т.д.);</w:t>
      </w:r>
    </w:p>
    <w:p w:rsidR="00CF4558" w:rsidRPr="00462363" w:rsidRDefault="00CF4558" w:rsidP="00C159AE">
      <w:pPr>
        <w:shd w:val="clear" w:color="auto" w:fill="FFFFFF"/>
        <w:ind w:left="0" w:firstLine="567"/>
        <w:rPr>
          <w:rFonts w:cs="Times New Roman"/>
          <w:bCs/>
          <w:color w:val="000000"/>
          <w:szCs w:val="20"/>
          <w:shd w:val="clear" w:color="auto" w:fill="FFFFFF"/>
        </w:rPr>
      </w:pPr>
      <w:r w:rsidRPr="00462363">
        <w:rPr>
          <w:rFonts w:cs="Times New Roman"/>
          <w:bCs/>
          <w:color w:val="000000"/>
          <w:szCs w:val="20"/>
          <w:shd w:val="clear" w:color="auto" w:fill="FFFFFF"/>
        </w:rPr>
        <w:t>-организация</w:t>
      </w:r>
      <w:r w:rsidR="00F04B80" w:rsidRPr="00462363">
        <w:rPr>
          <w:rFonts w:cs="Times New Roman"/>
          <w:bCs/>
          <w:color w:val="000000"/>
          <w:szCs w:val="20"/>
          <w:shd w:val="clear" w:color="auto" w:fill="FFFFFF"/>
        </w:rPr>
        <w:t xml:space="preserve"> работы</w:t>
      </w:r>
      <w:r w:rsidRPr="00462363">
        <w:rPr>
          <w:rFonts w:cs="Times New Roman"/>
          <w:bCs/>
          <w:color w:val="000000"/>
          <w:szCs w:val="20"/>
          <w:shd w:val="clear" w:color="auto" w:fill="FFFFFF"/>
        </w:rPr>
        <w:t xml:space="preserve"> с детьми по освоению содержания Программы</w:t>
      </w:r>
      <w:r w:rsidR="00F04B80" w:rsidRPr="00462363">
        <w:rPr>
          <w:rFonts w:cs="Times New Roman"/>
          <w:bCs/>
          <w:color w:val="000000"/>
          <w:szCs w:val="20"/>
          <w:shd w:val="clear" w:color="auto" w:fill="FFFFFF"/>
        </w:rPr>
        <w:t xml:space="preserve"> кружка</w:t>
      </w:r>
      <w:r w:rsidRPr="00462363">
        <w:rPr>
          <w:rFonts w:cs="Times New Roman"/>
          <w:bCs/>
          <w:color w:val="000000"/>
          <w:szCs w:val="20"/>
          <w:shd w:val="clear" w:color="auto" w:fill="FFFFFF"/>
        </w:rPr>
        <w:t>.</w:t>
      </w:r>
    </w:p>
    <w:p w:rsidR="00BC7167" w:rsidRPr="00462363" w:rsidRDefault="00BC7167" w:rsidP="00BC7167">
      <w:pPr>
        <w:pStyle w:val="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 xml:space="preserve">В ходе реализации </w:t>
      </w:r>
      <w:r w:rsidRPr="00462363">
        <w:rPr>
          <w:sz w:val="24"/>
          <w:szCs w:val="24"/>
        </w:rPr>
        <w:t>кружка</w:t>
      </w:r>
      <w:r w:rsidRPr="00462363">
        <w:rPr>
          <w:color w:val="000000"/>
          <w:sz w:val="24"/>
          <w:szCs w:val="24"/>
        </w:rPr>
        <w:t xml:space="preserve"> предусматривается совмест</w:t>
      </w:r>
      <w:r w:rsidRPr="00462363">
        <w:rPr>
          <w:color w:val="000000"/>
          <w:sz w:val="24"/>
          <w:szCs w:val="24"/>
        </w:rPr>
        <w:softHyphen/>
        <w:t>ная деятельность взрослых и детей в процессе занятий, игры, общении и самостоятельной деятельности детей.</w:t>
      </w:r>
    </w:p>
    <w:p w:rsidR="00BC7167" w:rsidRPr="00462363" w:rsidRDefault="00BC7167" w:rsidP="00BC7167">
      <w:pPr>
        <w:pStyle w:val="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 xml:space="preserve">Содержание </w:t>
      </w:r>
      <w:r w:rsidRPr="00462363">
        <w:rPr>
          <w:sz w:val="24"/>
          <w:szCs w:val="24"/>
        </w:rPr>
        <w:t>кружка</w:t>
      </w:r>
      <w:r w:rsidRPr="00462363">
        <w:rPr>
          <w:color w:val="000000"/>
          <w:sz w:val="24"/>
          <w:szCs w:val="24"/>
        </w:rPr>
        <w:t xml:space="preserve"> представляет одно из направлений образования в области «Познавательное развитие», включаю</w:t>
      </w:r>
      <w:r w:rsidRPr="00462363">
        <w:rPr>
          <w:color w:val="000000"/>
          <w:sz w:val="24"/>
          <w:szCs w:val="24"/>
        </w:rPr>
        <w:softHyphen/>
        <w:t>щее не только первичное формирование о количестве, числе, пространстве и времени, форме, размере, но и предполагаю</w:t>
      </w:r>
      <w:r w:rsidRPr="00462363">
        <w:rPr>
          <w:color w:val="000000"/>
          <w:sz w:val="24"/>
          <w:szCs w:val="24"/>
        </w:rPr>
        <w:softHyphen/>
        <w:t>щее развитие познавательных интересов ребенка.</w:t>
      </w:r>
    </w:p>
    <w:p w:rsidR="00BC7167" w:rsidRPr="00462363" w:rsidRDefault="00BC7167" w:rsidP="00BC7167">
      <w:pPr>
        <w:pStyle w:val="2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Программа</w:t>
      </w:r>
      <w:r w:rsidRPr="00462363">
        <w:rPr>
          <w:sz w:val="24"/>
          <w:szCs w:val="24"/>
        </w:rPr>
        <w:t xml:space="preserve"> кружка</w:t>
      </w:r>
      <w:r w:rsidRPr="00462363">
        <w:rPr>
          <w:color w:val="000000"/>
          <w:sz w:val="24"/>
          <w:szCs w:val="24"/>
        </w:rPr>
        <w:t xml:space="preserve"> реализуется с помощью учебно-методического комплекта (УМК), который обеспечивает включенность детей в образовательный процесс по формированию математических представлений.</w:t>
      </w:r>
    </w:p>
    <w:p w:rsidR="00BC7167" w:rsidRPr="00462363" w:rsidRDefault="00BC7167" w:rsidP="00BC7167">
      <w:pPr>
        <w:pStyle w:val="30"/>
        <w:shd w:val="clear" w:color="auto" w:fill="auto"/>
        <w:ind w:left="56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 xml:space="preserve">Цели </w:t>
      </w:r>
      <w:r w:rsidRPr="00462363">
        <w:rPr>
          <w:sz w:val="24"/>
          <w:szCs w:val="24"/>
        </w:rPr>
        <w:t xml:space="preserve">кружка </w:t>
      </w:r>
      <w:r w:rsidRPr="00462363">
        <w:rPr>
          <w:color w:val="000000"/>
          <w:sz w:val="24"/>
          <w:szCs w:val="24"/>
        </w:rPr>
        <w:t>: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58"/>
        </w:tabs>
        <w:spacing w:before="0"/>
        <w:ind w:left="56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раскрытие основных направлений математического раз</w:t>
      </w:r>
      <w:r w:rsidRPr="00462363">
        <w:rPr>
          <w:color w:val="000000"/>
          <w:sz w:val="24"/>
          <w:szCs w:val="24"/>
        </w:rPr>
        <w:softHyphen/>
        <w:t>вития детей 3—4 лет в соответствии с требованиями ФГОС ДО;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приобщение к математическим знаниям с учетом возра</w:t>
      </w:r>
      <w:r w:rsidRPr="00462363">
        <w:rPr>
          <w:color w:val="000000"/>
          <w:sz w:val="24"/>
          <w:szCs w:val="24"/>
        </w:rPr>
        <w:softHyphen/>
        <w:t>стных особенностей детей;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создание благоприятных условий для формирования ма</w:t>
      </w:r>
      <w:r w:rsidRPr="00462363">
        <w:rPr>
          <w:color w:val="000000"/>
          <w:sz w:val="24"/>
          <w:szCs w:val="24"/>
        </w:rPr>
        <w:softHyphen/>
        <w:t>тематических представлений с целью развития предпо</w:t>
      </w:r>
      <w:r w:rsidRPr="00462363">
        <w:rPr>
          <w:color w:val="000000"/>
          <w:sz w:val="24"/>
          <w:szCs w:val="24"/>
        </w:rPr>
        <w:softHyphen/>
        <w:t>сылок к учебным действиям, теоретического мышления, развития математических способностей;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введение ребенка в мир математики через решение про</w:t>
      </w:r>
      <w:r w:rsidRPr="00462363">
        <w:rPr>
          <w:color w:val="000000"/>
          <w:sz w:val="24"/>
          <w:szCs w:val="24"/>
        </w:rPr>
        <w:softHyphen/>
        <w:t>блемно-поисковых задач, ознакомление с окружающим, игровую деятельность, художественное слово, экспери</w:t>
      </w:r>
      <w:r w:rsidRPr="00462363">
        <w:rPr>
          <w:color w:val="000000"/>
          <w:sz w:val="24"/>
          <w:szCs w:val="24"/>
        </w:rPr>
        <w:softHyphen/>
        <w:t>ментирование, метод проекта;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формирование основ математической культуры.</w:t>
      </w:r>
    </w:p>
    <w:p w:rsidR="00BC7167" w:rsidRPr="00462363" w:rsidRDefault="00BC7167" w:rsidP="00BC7167">
      <w:pPr>
        <w:pStyle w:val="30"/>
        <w:shd w:val="clear" w:color="auto" w:fill="auto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Задачи: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69"/>
        </w:tabs>
        <w:spacing w:before="0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развивать потребность активно мыслить;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69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создавать условия не только для получения знаний, уме</w:t>
      </w:r>
      <w:r w:rsidRPr="00462363">
        <w:rPr>
          <w:color w:val="000000"/>
          <w:sz w:val="24"/>
          <w:szCs w:val="24"/>
        </w:rPr>
        <w:softHyphen/>
        <w:t>ний и навыков, но и развития математических способно</w:t>
      </w:r>
      <w:r w:rsidRPr="00462363">
        <w:rPr>
          <w:color w:val="000000"/>
          <w:sz w:val="24"/>
          <w:szCs w:val="24"/>
        </w:rPr>
        <w:softHyphen/>
        <w:t>стей;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приобретать знания о множестве, числе, величине, про</w:t>
      </w:r>
      <w:r w:rsidRPr="00462363">
        <w:rPr>
          <w:color w:val="000000"/>
          <w:sz w:val="24"/>
          <w:szCs w:val="24"/>
        </w:rPr>
        <w:softHyphen/>
        <w:t>странстве и времени как основах математического раз</w:t>
      </w:r>
      <w:r w:rsidRPr="00462363">
        <w:rPr>
          <w:color w:val="000000"/>
          <w:sz w:val="24"/>
          <w:szCs w:val="24"/>
        </w:rPr>
        <w:softHyphen/>
        <w:t>вития дошкольников;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69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обеспечивать возможность непрерывного обучения в ус</w:t>
      </w:r>
      <w:r w:rsidRPr="00462363">
        <w:rPr>
          <w:color w:val="000000"/>
          <w:sz w:val="24"/>
          <w:szCs w:val="24"/>
        </w:rPr>
        <w:softHyphen/>
        <w:t>ловиях ДОО;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развивать логическое мышление;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формировать инициативность и самостоятельность;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учить применять полученные знания в разных видах де</w:t>
      </w:r>
      <w:r w:rsidRPr="00462363">
        <w:rPr>
          <w:color w:val="000000"/>
          <w:sz w:val="24"/>
          <w:szCs w:val="24"/>
        </w:rPr>
        <w:softHyphen/>
        <w:t>ятельности (игре, общении и т.д.);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формировать и развивать приемы умственной деятельно</w:t>
      </w:r>
      <w:r w:rsidRPr="00462363">
        <w:rPr>
          <w:color w:val="000000"/>
          <w:sz w:val="24"/>
          <w:szCs w:val="24"/>
        </w:rPr>
        <w:softHyphen/>
        <w:t>сти (анализ и синтез, сравнение, обобщение, классифи</w:t>
      </w:r>
      <w:r w:rsidRPr="00462363">
        <w:rPr>
          <w:color w:val="000000"/>
          <w:sz w:val="24"/>
          <w:szCs w:val="24"/>
        </w:rPr>
        <w:softHyphen/>
        <w:t>кация, моделирование), конструктивные умения (плос</w:t>
      </w:r>
      <w:r w:rsidRPr="00462363">
        <w:rPr>
          <w:color w:val="000000"/>
          <w:sz w:val="24"/>
          <w:szCs w:val="24"/>
        </w:rPr>
        <w:softHyphen/>
        <w:t>костное моделирование);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формировать простейшие графические умения и навыки;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обеспечивать повышение компетентности педагогов, ро</w:t>
      </w:r>
      <w:r w:rsidRPr="00462363">
        <w:rPr>
          <w:color w:val="000000"/>
          <w:sz w:val="24"/>
          <w:szCs w:val="24"/>
        </w:rPr>
        <w:softHyphen/>
        <w:t>дителей в вопросах математического развития ребенка.</w:t>
      </w:r>
    </w:p>
    <w:p w:rsidR="00BC7167" w:rsidRPr="00462363" w:rsidRDefault="00BC7167" w:rsidP="00BC7167">
      <w:pPr>
        <w:pStyle w:val="2"/>
        <w:shd w:val="clear" w:color="auto" w:fill="auto"/>
        <w:spacing w:before="0"/>
        <w:ind w:right="20" w:firstLine="30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Эти задачи решаются комплексно как на занятиях</w:t>
      </w:r>
      <w:r w:rsidR="00F04B80" w:rsidRPr="00462363">
        <w:rPr>
          <w:color w:val="000000"/>
          <w:sz w:val="24"/>
          <w:szCs w:val="24"/>
        </w:rPr>
        <w:t xml:space="preserve"> кружка</w:t>
      </w:r>
      <w:r w:rsidRPr="00462363">
        <w:rPr>
          <w:color w:val="000000"/>
          <w:sz w:val="24"/>
          <w:szCs w:val="24"/>
        </w:rPr>
        <w:t xml:space="preserve"> по фор</w:t>
      </w:r>
      <w:r w:rsidRPr="00462363">
        <w:rPr>
          <w:color w:val="000000"/>
          <w:sz w:val="24"/>
          <w:szCs w:val="24"/>
        </w:rPr>
        <w:softHyphen/>
        <w:t>мированию математических представлений, так и в процессе организации разных видов деят</w:t>
      </w:r>
      <w:r w:rsidRPr="00462363">
        <w:rPr>
          <w:sz w:val="24"/>
          <w:szCs w:val="24"/>
        </w:rPr>
        <w:t>ельности (игровой, познава</w:t>
      </w:r>
      <w:r w:rsidRPr="00462363">
        <w:rPr>
          <w:color w:val="000000"/>
          <w:sz w:val="24"/>
          <w:szCs w:val="24"/>
        </w:rPr>
        <w:t>тельно-исследовательской, общении).</w:t>
      </w:r>
    </w:p>
    <w:p w:rsidR="00BC7167" w:rsidRPr="00462363" w:rsidRDefault="00BC7167" w:rsidP="00BC7167">
      <w:pPr>
        <w:pStyle w:val="2"/>
        <w:shd w:val="clear" w:color="auto" w:fill="auto"/>
        <w:spacing w:before="0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lastRenderedPageBreak/>
        <w:t>Все это позволяет обеспечить: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69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равные возможности усвоения программы</w:t>
      </w:r>
      <w:r w:rsidRPr="00462363">
        <w:rPr>
          <w:sz w:val="24"/>
          <w:szCs w:val="24"/>
        </w:rPr>
        <w:t xml:space="preserve"> кружка</w:t>
      </w:r>
      <w:r w:rsidRPr="00462363">
        <w:rPr>
          <w:color w:val="000000"/>
          <w:sz w:val="24"/>
          <w:szCs w:val="24"/>
        </w:rPr>
        <w:t xml:space="preserve"> каждым ре</w:t>
      </w:r>
      <w:r w:rsidRPr="00462363">
        <w:rPr>
          <w:color w:val="000000"/>
          <w:sz w:val="24"/>
          <w:szCs w:val="24"/>
        </w:rPr>
        <w:softHyphen/>
        <w:t>бенком;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развитие познавательной деятельности;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4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объединение обучения и воспитания в целостный обра</w:t>
      </w:r>
      <w:r w:rsidRPr="00462363">
        <w:rPr>
          <w:color w:val="000000"/>
          <w:sz w:val="24"/>
          <w:szCs w:val="24"/>
        </w:rPr>
        <w:softHyphen/>
        <w:t>зовательный процесс по формированию математических представлений в различных видах деятельности (в обще</w:t>
      </w:r>
      <w:r w:rsidRPr="00462363">
        <w:rPr>
          <w:color w:val="000000"/>
          <w:sz w:val="24"/>
          <w:szCs w:val="24"/>
        </w:rPr>
        <w:softHyphen/>
        <w:t>нии и взаимодействии со сверстниками и взрослыми, игре, занятиях, познавательно-исследовательской, озна</w:t>
      </w:r>
      <w:r w:rsidRPr="00462363">
        <w:rPr>
          <w:color w:val="000000"/>
          <w:sz w:val="24"/>
          <w:szCs w:val="24"/>
        </w:rPr>
        <w:softHyphen/>
        <w:t>комлении с художественной литературой);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exact"/>
        <w:ind w:left="580" w:right="4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создание благоприятных условий развития детей в соот</w:t>
      </w:r>
      <w:r w:rsidRPr="00462363">
        <w:rPr>
          <w:color w:val="000000"/>
          <w:sz w:val="24"/>
          <w:szCs w:val="24"/>
        </w:rPr>
        <w:softHyphen/>
        <w:t>ветствии с их возрастными и индивидуальными особен</w:t>
      </w:r>
      <w:r w:rsidRPr="00462363">
        <w:rPr>
          <w:color w:val="000000"/>
          <w:sz w:val="24"/>
          <w:szCs w:val="24"/>
        </w:rPr>
        <w:softHyphen/>
        <w:t>ностями и склонностями;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4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формирование математических зависимостей и отноше</w:t>
      </w:r>
      <w:r w:rsidRPr="00462363">
        <w:rPr>
          <w:color w:val="000000"/>
          <w:sz w:val="24"/>
          <w:szCs w:val="24"/>
        </w:rPr>
        <w:softHyphen/>
        <w:t>ний;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формирование математических действий;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овладение математической терминологией;</w:t>
      </w:r>
    </w:p>
    <w:p w:rsidR="00BC7167" w:rsidRPr="00462363" w:rsidRDefault="00BC7167" w:rsidP="00BC716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4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комплексный подход к развитию детей во всех пяти вза</w:t>
      </w:r>
      <w:r w:rsidRPr="00462363">
        <w:rPr>
          <w:color w:val="000000"/>
          <w:sz w:val="24"/>
          <w:szCs w:val="24"/>
        </w:rPr>
        <w:softHyphen/>
        <w:t>имодополняющих образовательных областях; социально</w:t>
      </w:r>
      <w:r w:rsidRPr="00462363">
        <w:rPr>
          <w:sz w:val="24"/>
          <w:szCs w:val="24"/>
        </w:rPr>
        <w:t>-</w:t>
      </w:r>
      <w:r w:rsidRPr="00462363">
        <w:rPr>
          <w:color w:val="000000"/>
          <w:sz w:val="24"/>
          <w:szCs w:val="24"/>
        </w:rPr>
        <w:softHyphen/>
        <w:t>коммуникативной, познавательной, речевой, художе</w:t>
      </w:r>
      <w:r w:rsidRPr="00462363">
        <w:rPr>
          <w:color w:val="000000"/>
          <w:sz w:val="24"/>
          <w:szCs w:val="24"/>
        </w:rPr>
        <w:softHyphen/>
        <w:t>ственно-эстетической, физической.</w:t>
      </w:r>
    </w:p>
    <w:p w:rsidR="00BC7167" w:rsidRPr="00462363" w:rsidRDefault="00BC7167" w:rsidP="00BC7167">
      <w:pPr>
        <w:pStyle w:val="2"/>
        <w:shd w:val="clear" w:color="auto" w:fill="auto"/>
        <w:spacing w:before="0" w:line="240" w:lineRule="exact"/>
        <w:ind w:left="20" w:righ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Акцент в УМК сделан на развитие познавательных дей</w:t>
      </w:r>
      <w:r w:rsidRPr="00462363">
        <w:rPr>
          <w:color w:val="000000"/>
          <w:sz w:val="24"/>
          <w:szCs w:val="24"/>
        </w:rPr>
        <w:softHyphen/>
        <w:t>ствий (анализ и синтез, сравнение, обобщение, моделирова</w:t>
      </w:r>
      <w:r w:rsidRPr="00462363">
        <w:rPr>
          <w:color w:val="000000"/>
          <w:sz w:val="24"/>
          <w:szCs w:val="24"/>
        </w:rPr>
        <w:softHyphen/>
        <w:t>ние и т.д.), формирование предпосылок к учебной деятельно</w:t>
      </w:r>
      <w:r w:rsidRPr="00462363">
        <w:rPr>
          <w:color w:val="000000"/>
          <w:sz w:val="24"/>
          <w:szCs w:val="24"/>
        </w:rPr>
        <w:softHyphen/>
        <w:t>сти.</w:t>
      </w:r>
    </w:p>
    <w:p w:rsidR="00BC7167" w:rsidRPr="00462363" w:rsidRDefault="00BC7167" w:rsidP="00BC7167">
      <w:pPr>
        <w:pStyle w:val="2"/>
        <w:shd w:val="clear" w:color="auto" w:fill="auto"/>
        <w:spacing w:before="0" w:line="240" w:lineRule="exact"/>
        <w:ind w:left="20" w:righ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Реализация личностно-ориентированной модели обеспе</w:t>
      </w:r>
      <w:r w:rsidRPr="00462363">
        <w:rPr>
          <w:color w:val="000000"/>
          <w:sz w:val="24"/>
          <w:szCs w:val="24"/>
        </w:rPr>
        <w:softHyphen/>
        <w:t>чивается индивидуальными рабочими тетрадями, в которых ребенок самостоятельно выполняет игровые задания и уп</w:t>
      </w:r>
      <w:r w:rsidRPr="00462363">
        <w:rPr>
          <w:color w:val="000000"/>
          <w:sz w:val="24"/>
          <w:szCs w:val="24"/>
        </w:rPr>
        <w:softHyphen/>
        <w:t>ражнения в своем темпе, используя опыт, приобретенный ранее.</w:t>
      </w:r>
    </w:p>
    <w:p w:rsidR="00BC7167" w:rsidRPr="00462363" w:rsidRDefault="00BC7167" w:rsidP="00BC7167">
      <w:pPr>
        <w:pStyle w:val="2"/>
        <w:shd w:val="clear" w:color="auto" w:fill="auto"/>
        <w:spacing w:before="0" w:line="240" w:lineRule="exact"/>
        <w:ind w:left="20" w:righ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Формирование математических представлений предполага</w:t>
      </w:r>
      <w:r w:rsidRPr="00462363">
        <w:rPr>
          <w:color w:val="000000"/>
          <w:sz w:val="24"/>
          <w:szCs w:val="24"/>
        </w:rPr>
        <w:softHyphen/>
        <w:t>ет включение в жизнь ребенка специально спроектированные ситуации общения, действий (индивидуальных и коллектив</w:t>
      </w:r>
      <w:r w:rsidRPr="00462363">
        <w:rPr>
          <w:color w:val="000000"/>
          <w:sz w:val="24"/>
          <w:szCs w:val="24"/>
        </w:rPr>
        <w:softHyphen/>
        <w:t>ных), в которых он принимает активное участие.</w:t>
      </w:r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84" w:line="220" w:lineRule="exact"/>
        <w:ind w:right="180"/>
        <w:rPr>
          <w:rFonts w:ascii="Times New Roman" w:hAnsi="Times New Roman" w:cs="Times New Roman"/>
          <w:color w:val="000000"/>
          <w:sz w:val="24"/>
        </w:rPr>
      </w:pPr>
      <w:bookmarkStart w:id="1" w:name="bookmark2"/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84" w:line="220" w:lineRule="exact"/>
        <w:ind w:right="180"/>
        <w:rPr>
          <w:rFonts w:ascii="Times New Roman" w:hAnsi="Times New Roman" w:cs="Times New Roman"/>
          <w:b/>
          <w:sz w:val="24"/>
        </w:rPr>
      </w:pPr>
      <w:r w:rsidRPr="00462363">
        <w:rPr>
          <w:rFonts w:ascii="Times New Roman" w:hAnsi="Times New Roman" w:cs="Times New Roman"/>
          <w:b/>
          <w:color w:val="000000"/>
          <w:sz w:val="24"/>
        </w:rPr>
        <w:t xml:space="preserve">Содержательный </w:t>
      </w:r>
      <w:bookmarkEnd w:id="1"/>
      <w:r w:rsidRPr="00462363">
        <w:rPr>
          <w:rFonts w:ascii="Times New Roman" w:hAnsi="Times New Roman" w:cs="Times New Roman"/>
          <w:b/>
          <w:color w:val="000000"/>
          <w:sz w:val="24"/>
        </w:rPr>
        <w:t>раздел</w:t>
      </w:r>
    </w:p>
    <w:p w:rsidR="00EC71F7" w:rsidRPr="00462363" w:rsidRDefault="00EC71F7" w:rsidP="00EC71F7">
      <w:pPr>
        <w:pStyle w:val="2"/>
        <w:shd w:val="clear" w:color="auto" w:fill="auto"/>
        <w:spacing w:before="0" w:line="245" w:lineRule="exact"/>
        <w:ind w:left="20" w:right="20" w:firstLine="30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Содержание программы кружка соответствует основным положе</w:t>
      </w:r>
      <w:r w:rsidRPr="00462363">
        <w:rPr>
          <w:color w:val="000000"/>
          <w:sz w:val="24"/>
          <w:szCs w:val="24"/>
        </w:rPr>
        <w:softHyphen/>
        <w:t xml:space="preserve">ниям возрастной психологии и дошкольной педагогики. </w:t>
      </w:r>
    </w:p>
    <w:p w:rsidR="00EC71F7" w:rsidRPr="00462363" w:rsidRDefault="00EC71F7" w:rsidP="00EC71F7">
      <w:pPr>
        <w:pStyle w:val="2"/>
        <w:shd w:val="clear" w:color="auto" w:fill="auto"/>
        <w:spacing w:before="0" w:line="245" w:lineRule="exact"/>
        <w:ind w:left="20" w:right="20" w:firstLine="30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При отборе содержания учитывались возрастные и психо</w:t>
      </w:r>
      <w:r w:rsidRPr="00462363">
        <w:rPr>
          <w:color w:val="000000"/>
          <w:sz w:val="24"/>
          <w:szCs w:val="24"/>
        </w:rPr>
        <w:softHyphen/>
        <w:t>физиологические особенности детей 3—4 лет.</w:t>
      </w:r>
    </w:p>
    <w:p w:rsidR="00EC71F7" w:rsidRPr="00462363" w:rsidRDefault="00EC71F7" w:rsidP="00EC71F7">
      <w:pPr>
        <w:pStyle w:val="2"/>
        <w:shd w:val="clear" w:color="auto" w:fill="auto"/>
        <w:spacing w:before="0" w:line="245" w:lineRule="exact"/>
        <w:ind w:left="20" w:right="20" w:firstLine="30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 соответствии со ФГОС ДО содержание Программы</w:t>
      </w:r>
      <w:r w:rsidR="00F04B80" w:rsidRPr="00462363">
        <w:rPr>
          <w:color w:val="000000"/>
          <w:sz w:val="24"/>
          <w:szCs w:val="24"/>
        </w:rPr>
        <w:t xml:space="preserve"> кружка</w:t>
      </w:r>
      <w:r w:rsidRPr="00462363">
        <w:rPr>
          <w:color w:val="000000"/>
          <w:sz w:val="24"/>
          <w:szCs w:val="24"/>
        </w:rPr>
        <w:t xml:space="preserve"> реали</w:t>
      </w:r>
      <w:r w:rsidRPr="00462363">
        <w:rPr>
          <w:color w:val="000000"/>
          <w:sz w:val="24"/>
          <w:szCs w:val="24"/>
        </w:rPr>
        <w:softHyphen/>
        <w:t>зуется в различных ведущих видах деятельности.</w:t>
      </w:r>
    </w:p>
    <w:p w:rsidR="00EC71F7" w:rsidRPr="00462363" w:rsidRDefault="00EC71F7" w:rsidP="00EC71F7">
      <w:pPr>
        <w:pStyle w:val="50"/>
        <w:shd w:val="clear" w:color="auto" w:fill="auto"/>
        <w:spacing w:after="0" w:line="210" w:lineRule="exact"/>
        <w:ind w:right="80"/>
        <w:rPr>
          <w:color w:val="000000"/>
          <w:sz w:val="24"/>
          <w:szCs w:val="24"/>
        </w:rPr>
      </w:pPr>
    </w:p>
    <w:p w:rsidR="00EC71F7" w:rsidRPr="00462363" w:rsidRDefault="00EC71F7" w:rsidP="00EC71F7">
      <w:pPr>
        <w:pStyle w:val="50"/>
        <w:shd w:val="clear" w:color="auto" w:fill="auto"/>
        <w:spacing w:after="0" w:line="210" w:lineRule="exact"/>
        <w:ind w:right="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Общение</w:t>
      </w:r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30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Педагог: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организует повседневное общение с детьми с целью зак</w:t>
      </w:r>
      <w:r w:rsidRPr="00462363">
        <w:rPr>
          <w:color w:val="000000"/>
          <w:sz w:val="24"/>
          <w:szCs w:val="24"/>
        </w:rPr>
        <w:softHyphen/>
        <w:t>репления и использования количественных, временных, пространственных отношений и т.д.;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4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связывает математику с окружающей жизнью, опытом ребенка (например, предлагает положить на стол столько ложек, сколько на нем тарелок, собрать большие и ма</w:t>
      </w:r>
      <w:r w:rsidRPr="00462363">
        <w:rPr>
          <w:color w:val="000000"/>
          <w:sz w:val="24"/>
          <w:szCs w:val="24"/>
        </w:rPr>
        <w:softHyphen/>
        <w:t>ленькие листочки и т.д.);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4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организует совместную деятельность с детьми: экскур</w:t>
      </w:r>
      <w:r w:rsidRPr="00462363">
        <w:rPr>
          <w:color w:val="000000"/>
          <w:sz w:val="24"/>
          <w:szCs w:val="24"/>
        </w:rPr>
        <w:softHyphen/>
        <w:t>сии, наблюдения, обращая внимание на количествен</w:t>
      </w:r>
      <w:r w:rsidRPr="00462363">
        <w:rPr>
          <w:color w:val="000000"/>
          <w:sz w:val="24"/>
          <w:szCs w:val="24"/>
        </w:rPr>
        <w:softHyphen/>
        <w:t>ную характеристику предметов окружающего мира (мно</w:t>
      </w:r>
      <w:r w:rsidRPr="00462363">
        <w:rPr>
          <w:color w:val="000000"/>
          <w:sz w:val="24"/>
          <w:szCs w:val="24"/>
        </w:rPr>
        <w:softHyphen/>
        <w:t>го домов, машин, цветов, птичек; одно солнышко и т.д.);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привлекает внимание к последовательной смене частей суток, времен года;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303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рассматривает с детьми деревья, определяя их высоту, толщину стволов, величину листьев; сравнивает вместе с детьми дома по высоте, машины по величине и т.д.;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84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читает сказки, в которых присутствуют числа: «Два жад</w:t>
      </w:r>
      <w:r w:rsidRPr="00462363">
        <w:rPr>
          <w:color w:val="000000"/>
          <w:sz w:val="24"/>
          <w:szCs w:val="24"/>
        </w:rPr>
        <w:softHyphen/>
        <w:t>ных медвежонка», «Три медведя» и т.д.</w:t>
      </w:r>
    </w:p>
    <w:p w:rsidR="00EC71F7" w:rsidRPr="00462363" w:rsidRDefault="00EC71F7" w:rsidP="00EC71F7">
      <w:pPr>
        <w:pStyle w:val="50"/>
        <w:shd w:val="clear" w:color="auto" w:fill="auto"/>
        <w:spacing w:after="0" w:line="210" w:lineRule="exact"/>
        <w:ind w:right="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Игра</w:t>
      </w:r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30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Педагог: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lastRenderedPageBreak/>
        <w:t>создает условия для самостоятельной игровой деятельно</w:t>
      </w:r>
      <w:r w:rsidRPr="00462363">
        <w:rPr>
          <w:color w:val="000000"/>
          <w:sz w:val="24"/>
          <w:szCs w:val="24"/>
        </w:rPr>
        <w:softHyphen/>
        <w:t>сти детей в группе, ра</w:t>
      </w:r>
      <w:r w:rsidR="00F04B80" w:rsidRPr="00462363">
        <w:rPr>
          <w:color w:val="000000"/>
          <w:sz w:val="24"/>
          <w:szCs w:val="24"/>
        </w:rPr>
        <w:t>змещая дидактические и настоль</w:t>
      </w:r>
      <w:r w:rsidRPr="00462363">
        <w:rPr>
          <w:color w:val="000000"/>
          <w:sz w:val="24"/>
          <w:szCs w:val="24"/>
        </w:rPr>
        <w:t>но-печатные игры с математическим содержанием, иг</w:t>
      </w:r>
      <w:r w:rsidRPr="00462363">
        <w:rPr>
          <w:color w:val="000000"/>
          <w:sz w:val="24"/>
          <w:szCs w:val="24"/>
        </w:rPr>
        <w:softHyphen/>
        <w:t>рая в которые ребенок закрепляет полученные знания;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8"/>
        </w:tabs>
        <w:spacing w:before="0" w:after="84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организует самостоятельную деятельность детей с раз</w:t>
      </w:r>
      <w:r w:rsidRPr="00462363">
        <w:rPr>
          <w:color w:val="000000"/>
          <w:sz w:val="24"/>
          <w:szCs w:val="24"/>
        </w:rPr>
        <w:softHyphen/>
        <w:t>личными конструкторами, мозаиками.</w:t>
      </w:r>
    </w:p>
    <w:p w:rsidR="00EC71F7" w:rsidRPr="00462363" w:rsidRDefault="00EC71F7" w:rsidP="00EC71F7">
      <w:pPr>
        <w:pStyle w:val="50"/>
        <w:shd w:val="clear" w:color="auto" w:fill="auto"/>
        <w:spacing w:after="0" w:line="210" w:lineRule="exact"/>
        <w:ind w:right="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Взаимодействие с семьей</w:t>
      </w:r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30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Педагог: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303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 xml:space="preserve">в первую очередь знакомит родителей с содержанием Программы </w:t>
      </w:r>
      <w:r w:rsidR="00F04B80" w:rsidRPr="00462363">
        <w:rPr>
          <w:color w:val="000000"/>
          <w:sz w:val="24"/>
          <w:szCs w:val="24"/>
        </w:rPr>
        <w:t xml:space="preserve">кружка </w:t>
      </w:r>
      <w:r w:rsidRPr="00462363">
        <w:rPr>
          <w:color w:val="000000"/>
          <w:sz w:val="24"/>
          <w:szCs w:val="24"/>
        </w:rPr>
        <w:t>«Математические ступеньки», особо отме</w:t>
      </w:r>
      <w:r w:rsidRPr="00462363">
        <w:rPr>
          <w:color w:val="000000"/>
          <w:sz w:val="24"/>
          <w:szCs w:val="24"/>
        </w:rPr>
        <w:softHyphen/>
        <w:t>тив, что они являются участниками педагогического процесса;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ориентирует родителей на развитие познавательных ин</w:t>
      </w:r>
      <w:r w:rsidRPr="00462363">
        <w:rPr>
          <w:color w:val="000000"/>
          <w:sz w:val="24"/>
          <w:szCs w:val="24"/>
        </w:rPr>
        <w:softHyphen/>
        <w:t>тересов, не оставляет без внимания вопросы детей;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303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предлагает им познакомить детей с произведениями, в которых присутствуют числа: сказки «Три медведя», «Два жадных медвежонка», загадки;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240" w:lineRule="exact"/>
        <w:ind w:left="30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привлекает родителей к участию в совместных мероп</w:t>
      </w:r>
      <w:r w:rsidRPr="00462363">
        <w:rPr>
          <w:color w:val="000000"/>
          <w:sz w:val="24"/>
          <w:szCs w:val="24"/>
        </w:rPr>
        <w:softHyphen/>
        <w:t xml:space="preserve">риятиях, проектах, праздниках, конкурсах («Математика вокруг нас», «Числа в стихах, загадках, сказках» </w:t>
      </w:r>
      <w:r w:rsidRPr="00462363">
        <w:rPr>
          <w:rStyle w:val="11pt"/>
          <w:sz w:val="24"/>
          <w:szCs w:val="24"/>
        </w:rPr>
        <w:t>и т.д.).</w:t>
      </w:r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Сотрудничество педагогов с семьей предполагает измене</w:t>
      </w:r>
      <w:r w:rsidRPr="00462363">
        <w:rPr>
          <w:color w:val="000000"/>
          <w:sz w:val="24"/>
          <w:szCs w:val="24"/>
        </w:rPr>
        <w:softHyphen/>
        <w:t>ние модели их взаимодействия. Помимо традиционных форм (беседа, консультация, открытые занятия) педагогам и роди</w:t>
      </w:r>
      <w:r w:rsidRPr="00462363">
        <w:rPr>
          <w:color w:val="000000"/>
          <w:sz w:val="24"/>
          <w:szCs w:val="24"/>
        </w:rPr>
        <w:softHyphen/>
        <w:t>телям предстоит работа по реализации совместных проектов, сетевому взаимодействию (сайт, электронная почта).</w:t>
      </w:r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Педагогу необходимо информировать родителей о ходе ус</w:t>
      </w:r>
      <w:r w:rsidRPr="00462363">
        <w:rPr>
          <w:color w:val="000000"/>
          <w:sz w:val="24"/>
          <w:szCs w:val="24"/>
        </w:rPr>
        <w:softHyphen/>
        <w:t>воения ребенком содержания программного материала через индивидуальные и групповые консультации, оформление ин</w:t>
      </w:r>
      <w:r w:rsidRPr="00462363">
        <w:rPr>
          <w:color w:val="000000"/>
          <w:sz w:val="24"/>
          <w:szCs w:val="24"/>
        </w:rPr>
        <w:softHyphen/>
        <w:t>формационных стендов. Приглашать родителей на открытые занятия, осуществлять совместные проекты.</w:t>
      </w:r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Все это будет способствовать повышению компетенции ро</w:t>
      </w:r>
      <w:r w:rsidRPr="00462363">
        <w:rPr>
          <w:color w:val="000000"/>
          <w:sz w:val="24"/>
          <w:szCs w:val="24"/>
        </w:rPr>
        <w:softHyphen/>
        <w:t>дителей в вопросах математического развития детей, реше</w:t>
      </w:r>
      <w:r w:rsidRPr="00462363">
        <w:rPr>
          <w:color w:val="000000"/>
          <w:sz w:val="24"/>
          <w:szCs w:val="24"/>
        </w:rPr>
        <w:softHyphen/>
        <w:t>нию задач по формированию предпосылок к учебной деятель</w:t>
      </w:r>
      <w:r w:rsidRPr="00462363">
        <w:rPr>
          <w:color w:val="000000"/>
          <w:sz w:val="24"/>
          <w:szCs w:val="24"/>
        </w:rPr>
        <w:softHyphen/>
        <w:t>ности (лекции, семинары, переписка по электронной почте и т.д.).</w:t>
      </w:r>
    </w:p>
    <w:p w:rsidR="00EC71F7" w:rsidRPr="00462363" w:rsidRDefault="00EC71F7" w:rsidP="00FD78C9">
      <w:pPr>
        <w:pStyle w:val="2"/>
        <w:shd w:val="clear" w:color="auto" w:fill="auto"/>
        <w:spacing w:before="0" w:after="196" w:line="24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Родителей желательно познакомить с книгами дополнитель</w:t>
      </w:r>
      <w:r w:rsidRPr="00462363">
        <w:rPr>
          <w:color w:val="000000"/>
          <w:sz w:val="24"/>
          <w:szCs w:val="24"/>
        </w:rPr>
        <w:softHyphen/>
        <w:t>ного комплекта для включения в образовательный процесс, рассказать, как использовать дополнительные пособия, игры, которые помогут ребенку лучше усваивать содержание Про</w:t>
      </w:r>
      <w:r w:rsidRPr="00462363">
        <w:rPr>
          <w:color w:val="000000"/>
          <w:sz w:val="24"/>
          <w:szCs w:val="24"/>
        </w:rPr>
        <w:softHyphen/>
        <w:t>граммы</w:t>
      </w:r>
      <w:r w:rsidR="00FD78C9" w:rsidRPr="00462363">
        <w:rPr>
          <w:color w:val="000000"/>
          <w:sz w:val="24"/>
          <w:szCs w:val="24"/>
        </w:rPr>
        <w:t xml:space="preserve"> кружка</w:t>
      </w:r>
      <w:r w:rsidRPr="00462363">
        <w:rPr>
          <w:color w:val="000000"/>
          <w:sz w:val="24"/>
          <w:szCs w:val="24"/>
        </w:rPr>
        <w:t>..</w:t>
      </w:r>
    </w:p>
    <w:p w:rsidR="00FD78C9" w:rsidRPr="00462363" w:rsidRDefault="00FD78C9" w:rsidP="00EC71F7">
      <w:pPr>
        <w:pStyle w:val="32"/>
        <w:keepNext/>
        <w:keepLines/>
        <w:shd w:val="clear" w:color="auto" w:fill="auto"/>
        <w:spacing w:after="101" w:line="220" w:lineRule="exact"/>
        <w:ind w:right="40"/>
        <w:rPr>
          <w:rFonts w:ascii="Times New Roman" w:hAnsi="Times New Roman" w:cs="Times New Roman"/>
          <w:color w:val="000000"/>
          <w:sz w:val="24"/>
        </w:rPr>
      </w:pPr>
      <w:bookmarkStart w:id="2" w:name="bookmark7"/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101" w:line="220" w:lineRule="exact"/>
        <w:ind w:right="40"/>
        <w:rPr>
          <w:rFonts w:ascii="Times New Roman" w:hAnsi="Times New Roman" w:cs="Times New Roman"/>
          <w:sz w:val="24"/>
        </w:rPr>
      </w:pPr>
      <w:r w:rsidRPr="00462363">
        <w:rPr>
          <w:rFonts w:ascii="Times New Roman" w:hAnsi="Times New Roman" w:cs="Times New Roman"/>
          <w:color w:val="000000"/>
          <w:sz w:val="24"/>
        </w:rPr>
        <w:t>КОЛИЧЕСТВО И СЧЕТ</w:t>
      </w:r>
      <w:bookmarkEnd w:id="2"/>
    </w:p>
    <w:p w:rsidR="00EC71F7" w:rsidRPr="00462363" w:rsidRDefault="00EC71F7" w:rsidP="00EC71F7">
      <w:pPr>
        <w:pStyle w:val="30"/>
        <w:shd w:val="clear" w:color="auto" w:fill="auto"/>
        <w:spacing w:line="230" w:lineRule="exact"/>
        <w:ind w:left="72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Учить: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30" w:lineRule="exact"/>
        <w:ind w:left="720" w:right="4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сравнивать количество предметов, различать, где один предмет, где много, выражать результаты определения в речи;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устанавливать равенство и неравенство групп предметов;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понимать и использовать в речи слова: столько-сколько, поровну, больше, меньше;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понимать значение вопроса «Сколько» и правильно отве</w:t>
      </w:r>
      <w:r w:rsidRPr="00462363">
        <w:rPr>
          <w:color w:val="000000"/>
          <w:sz w:val="24"/>
          <w:szCs w:val="24"/>
        </w:rPr>
        <w:softHyphen/>
        <w:t>чать на него;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83"/>
        </w:tabs>
        <w:spacing w:before="0" w:line="23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называть числительные по порядку в пределах 5, отно</w:t>
      </w:r>
      <w:r w:rsidRPr="00462363">
        <w:rPr>
          <w:color w:val="000000"/>
          <w:sz w:val="24"/>
          <w:szCs w:val="24"/>
        </w:rPr>
        <w:softHyphen/>
        <w:t>сить последнее числительное ко всей перечитанной группе предметов;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согласовывать в роде, числе, падеже числительное с су</w:t>
      </w:r>
      <w:r w:rsidRPr="00462363">
        <w:rPr>
          <w:color w:val="000000"/>
          <w:sz w:val="24"/>
          <w:szCs w:val="24"/>
        </w:rPr>
        <w:softHyphen/>
        <w:t>ществительным;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решать логические зад</w:t>
      </w:r>
      <w:r w:rsidR="00462363">
        <w:rPr>
          <w:color w:val="000000"/>
          <w:sz w:val="24"/>
          <w:szCs w:val="24"/>
        </w:rPr>
        <w:t>ачи на основе зрительно-воспри</w:t>
      </w:r>
      <w:r w:rsidRPr="00462363">
        <w:rPr>
          <w:color w:val="000000"/>
          <w:sz w:val="24"/>
          <w:szCs w:val="24"/>
        </w:rPr>
        <w:t>нимаемой информации.</w:t>
      </w:r>
    </w:p>
    <w:p w:rsidR="00EC71F7" w:rsidRPr="00462363" w:rsidRDefault="00EC71F7" w:rsidP="00EC71F7">
      <w:pPr>
        <w:pStyle w:val="2"/>
        <w:shd w:val="clear" w:color="auto" w:fill="auto"/>
        <w:spacing w:before="0" w:line="230" w:lineRule="exact"/>
        <w:ind w:left="20" w:right="20" w:firstLine="280"/>
        <w:rPr>
          <w:sz w:val="24"/>
          <w:szCs w:val="24"/>
        </w:rPr>
      </w:pPr>
      <w:r w:rsidRPr="00462363">
        <w:rPr>
          <w:rStyle w:val="ab"/>
          <w:sz w:val="24"/>
          <w:szCs w:val="24"/>
        </w:rPr>
        <w:t>Познакомить</w:t>
      </w:r>
      <w:r w:rsidRPr="00462363">
        <w:rPr>
          <w:color w:val="000000"/>
          <w:sz w:val="24"/>
          <w:szCs w:val="24"/>
        </w:rPr>
        <w:t xml:space="preserve"> со стихами, загадками, сказками, в которых присутствуют числа.</w:t>
      </w:r>
    </w:p>
    <w:p w:rsidR="00EC71F7" w:rsidRPr="00462363" w:rsidRDefault="00EC71F7" w:rsidP="00EC71F7">
      <w:pPr>
        <w:pStyle w:val="2"/>
        <w:shd w:val="clear" w:color="auto" w:fill="auto"/>
        <w:spacing w:before="0" w:line="23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 разделе «Количество и счет» дети через художественные произведения и веселые рисунки познакомятся с числами от одного до пяти. Например: узнают, что у верблюда два горба, у светофора три огонька, у велосипеда два колеса.</w:t>
      </w:r>
    </w:p>
    <w:p w:rsidR="00EC71F7" w:rsidRPr="00462363" w:rsidRDefault="00EC71F7" w:rsidP="00EC71F7">
      <w:pPr>
        <w:pStyle w:val="2"/>
        <w:shd w:val="clear" w:color="auto" w:fill="auto"/>
        <w:spacing w:before="0" w:line="23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Выполняя игровые упражнения, дети научатся понимать отношения между числами.</w:t>
      </w:r>
    </w:p>
    <w:p w:rsidR="00EC71F7" w:rsidRPr="00462363" w:rsidRDefault="00EC71F7" w:rsidP="00EC71F7">
      <w:pPr>
        <w:pStyle w:val="2"/>
        <w:shd w:val="clear" w:color="auto" w:fill="auto"/>
        <w:spacing w:before="0" w:after="188" w:line="23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Все это делает процесс обучения интересным и ориентиро</w:t>
      </w:r>
      <w:r w:rsidRPr="00462363">
        <w:rPr>
          <w:color w:val="000000"/>
          <w:sz w:val="24"/>
          <w:szCs w:val="24"/>
        </w:rPr>
        <w:softHyphen/>
        <w:t>ванным на ребенка-дошкольника.</w:t>
      </w:r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101" w:line="220" w:lineRule="exact"/>
        <w:ind w:right="200"/>
        <w:rPr>
          <w:rFonts w:ascii="Times New Roman" w:hAnsi="Times New Roman" w:cs="Times New Roman"/>
          <w:sz w:val="24"/>
        </w:rPr>
      </w:pPr>
      <w:bookmarkStart w:id="3" w:name="bookmark8"/>
      <w:r w:rsidRPr="00462363">
        <w:rPr>
          <w:rFonts w:ascii="Times New Roman" w:hAnsi="Times New Roman" w:cs="Times New Roman"/>
          <w:color w:val="000000"/>
          <w:sz w:val="24"/>
        </w:rPr>
        <w:lastRenderedPageBreak/>
        <w:t>ГЕОМЕТРИЧЕСКИЕ ФИГУРЫ</w:t>
      </w:r>
      <w:bookmarkEnd w:id="3"/>
    </w:p>
    <w:p w:rsidR="00EC71F7" w:rsidRPr="00462363" w:rsidRDefault="00EC71F7" w:rsidP="00EC71F7">
      <w:pPr>
        <w:pStyle w:val="30"/>
        <w:shd w:val="clear" w:color="auto" w:fill="auto"/>
        <w:spacing w:line="23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Учить: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приемам обследования зрительно-двигательным путем;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видеть геометрические фигуры в окружающих предметах.</w:t>
      </w:r>
    </w:p>
    <w:p w:rsidR="00EC71F7" w:rsidRPr="00462363" w:rsidRDefault="00EC71F7" w:rsidP="00EC71F7">
      <w:pPr>
        <w:pStyle w:val="30"/>
        <w:shd w:val="clear" w:color="auto" w:fill="auto"/>
        <w:spacing w:line="23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Познакомить: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 геометрическими фигурами: круг, квадрат, прямо</w:t>
      </w:r>
      <w:r w:rsidRPr="00462363">
        <w:rPr>
          <w:color w:val="000000"/>
          <w:sz w:val="24"/>
          <w:szCs w:val="24"/>
        </w:rPr>
        <w:softHyphen/>
        <w:t>угольник, овал, треугольник;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 геометрическими телами: шар, куб, цилиндр.</w:t>
      </w:r>
    </w:p>
    <w:p w:rsidR="00EC71F7" w:rsidRPr="00462363" w:rsidRDefault="00EC71F7" w:rsidP="00EC71F7">
      <w:pPr>
        <w:pStyle w:val="2"/>
        <w:shd w:val="clear" w:color="auto" w:fill="auto"/>
        <w:spacing w:before="0" w:line="230" w:lineRule="exact"/>
        <w:ind w:left="20" w:right="20" w:firstLine="280"/>
        <w:rPr>
          <w:sz w:val="24"/>
          <w:szCs w:val="24"/>
        </w:rPr>
      </w:pPr>
      <w:r w:rsidRPr="00462363">
        <w:rPr>
          <w:rStyle w:val="ab"/>
          <w:sz w:val="24"/>
          <w:szCs w:val="24"/>
        </w:rPr>
        <w:t>Дать представление</w:t>
      </w:r>
      <w:r w:rsidRPr="00462363">
        <w:rPr>
          <w:color w:val="000000"/>
          <w:sz w:val="24"/>
          <w:szCs w:val="24"/>
        </w:rPr>
        <w:t xml:space="preserve"> о том, что фигуры могут быть разного размера.</w:t>
      </w:r>
    </w:p>
    <w:p w:rsidR="00EC71F7" w:rsidRPr="00462363" w:rsidRDefault="00EC71F7" w:rsidP="00EC71F7">
      <w:pPr>
        <w:pStyle w:val="2"/>
        <w:shd w:val="clear" w:color="auto" w:fill="auto"/>
        <w:spacing w:before="0" w:after="188" w:line="23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Для усвоения знаний о геометрических фигурах (круг, квадрат, треугольник, овал) и телах (шар, куб, цилиндр) ре</w:t>
      </w:r>
      <w:r w:rsidRPr="00462363">
        <w:rPr>
          <w:color w:val="000000"/>
          <w:sz w:val="24"/>
          <w:szCs w:val="24"/>
        </w:rPr>
        <w:softHyphen/>
        <w:t>бенку будут предложены задания не только запомнить их названия, но и соотнести эти фигуры с предметами окружа</w:t>
      </w:r>
      <w:r w:rsidRPr="00462363">
        <w:rPr>
          <w:color w:val="000000"/>
          <w:sz w:val="24"/>
          <w:szCs w:val="24"/>
        </w:rPr>
        <w:softHyphen/>
        <w:t>ющего мира.</w:t>
      </w:r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96" w:line="220" w:lineRule="exact"/>
        <w:ind w:right="200"/>
        <w:rPr>
          <w:rFonts w:ascii="Times New Roman" w:hAnsi="Times New Roman" w:cs="Times New Roman"/>
          <w:sz w:val="24"/>
        </w:rPr>
      </w:pPr>
      <w:bookmarkStart w:id="4" w:name="bookmark9"/>
      <w:r w:rsidRPr="00462363">
        <w:rPr>
          <w:rFonts w:ascii="Times New Roman" w:hAnsi="Times New Roman" w:cs="Times New Roman"/>
          <w:color w:val="000000"/>
          <w:sz w:val="24"/>
        </w:rPr>
        <w:t>ВЕЛИЧИНА</w:t>
      </w:r>
      <w:bookmarkEnd w:id="4"/>
    </w:p>
    <w:p w:rsidR="00EC71F7" w:rsidRPr="00462363" w:rsidRDefault="00EC71F7" w:rsidP="00EC71F7">
      <w:pPr>
        <w:pStyle w:val="30"/>
        <w:shd w:val="clear" w:color="auto" w:fill="auto"/>
        <w:spacing w:line="230" w:lineRule="exact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Учить: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3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сравнивать предметы различных и одинаковых размеров по величине, высоте, длине, ширине, толщине;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98"/>
        </w:tabs>
        <w:spacing w:before="0" w:line="240" w:lineRule="exact"/>
        <w:ind w:left="600" w:right="4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выделять признаки сходства разных и одинаковых пред</w:t>
      </w:r>
      <w:r w:rsidRPr="00462363">
        <w:rPr>
          <w:color w:val="000000"/>
          <w:sz w:val="24"/>
          <w:szCs w:val="24"/>
        </w:rPr>
        <w:softHyphen/>
        <w:t>метов и объединять их по этому признаку.</w:t>
      </w:r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40" w:right="40" w:firstLine="280"/>
        <w:rPr>
          <w:sz w:val="24"/>
          <w:szCs w:val="24"/>
        </w:rPr>
      </w:pPr>
      <w:r w:rsidRPr="00462363">
        <w:rPr>
          <w:rStyle w:val="ab"/>
          <w:sz w:val="24"/>
          <w:szCs w:val="24"/>
        </w:rPr>
        <w:t>Использовать в речи</w:t>
      </w:r>
      <w:r w:rsidRPr="00462363">
        <w:rPr>
          <w:color w:val="000000"/>
          <w:sz w:val="24"/>
          <w:szCs w:val="24"/>
        </w:rPr>
        <w:t xml:space="preserve"> результаты сравнения (большой, помень</w:t>
      </w:r>
      <w:r w:rsidRPr="00462363">
        <w:rPr>
          <w:color w:val="000000"/>
          <w:sz w:val="24"/>
          <w:szCs w:val="24"/>
        </w:rPr>
        <w:softHyphen/>
        <w:t>ше, маленький; высокий, пониже, низкий; длинный, покороче, короткий; широкий, поуже, узкий; толстый, потоньше, тонкий).</w:t>
      </w:r>
    </w:p>
    <w:p w:rsidR="00EC71F7" w:rsidRPr="00462363" w:rsidRDefault="00EC71F7" w:rsidP="00EC71F7">
      <w:pPr>
        <w:pStyle w:val="2"/>
        <w:shd w:val="clear" w:color="auto" w:fill="auto"/>
        <w:spacing w:before="0" w:after="196" w:line="240" w:lineRule="exact"/>
        <w:ind w:left="40" w:righ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Усвоению понятий в разделе «Величина» будут способство</w:t>
      </w:r>
      <w:r w:rsidRPr="00462363">
        <w:rPr>
          <w:color w:val="000000"/>
          <w:sz w:val="24"/>
          <w:szCs w:val="24"/>
        </w:rPr>
        <w:softHyphen/>
        <w:t>вать игровые упражнения практического характера, при вы</w:t>
      </w:r>
      <w:r w:rsidRPr="00462363">
        <w:rPr>
          <w:color w:val="000000"/>
          <w:sz w:val="24"/>
          <w:szCs w:val="24"/>
        </w:rPr>
        <w:softHyphen/>
        <w:t>полнении которых у детей разовьются глазомер, зрительно</w:t>
      </w:r>
      <w:r w:rsidRPr="00462363">
        <w:rPr>
          <w:color w:val="000000"/>
          <w:sz w:val="24"/>
          <w:szCs w:val="24"/>
        </w:rPr>
        <w:softHyphen/>
      </w:r>
      <w:r w:rsidR="00462363">
        <w:rPr>
          <w:color w:val="000000"/>
          <w:sz w:val="24"/>
          <w:szCs w:val="24"/>
        </w:rPr>
        <w:t>-</w:t>
      </w:r>
      <w:r w:rsidRPr="00462363">
        <w:rPr>
          <w:color w:val="000000"/>
          <w:sz w:val="24"/>
          <w:szCs w:val="24"/>
        </w:rPr>
        <w:t>двигательная координация.</w:t>
      </w:r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97" w:line="220" w:lineRule="exact"/>
        <w:ind w:right="100"/>
        <w:rPr>
          <w:rFonts w:ascii="Times New Roman" w:hAnsi="Times New Roman" w:cs="Times New Roman"/>
          <w:sz w:val="24"/>
        </w:rPr>
      </w:pPr>
      <w:bookmarkStart w:id="5" w:name="bookmark10"/>
      <w:r w:rsidRPr="00462363">
        <w:rPr>
          <w:rFonts w:ascii="Times New Roman" w:hAnsi="Times New Roman" w:cs="Times New Roman"/>
          <w:color w:val="000000"/>
          <w:sz w:val="24"/>
        </w:rPr>
        <w:t>ОРИЕНТИРОВКА ВО ВРЕМЕНИ</w:t>
      </w:r>
      <w:bookmarkEnd w:id="5"/>
    </w:p>
    <w:p w:rsidR="00EC71F7" w:rsidRPr="00462363" w:rsidRDefault="00EC71F7" w:rsidP="00EC71F7">
      <w:pPr>
        <w:pStyle w:val="30"/>
        <w:shd w:val="clear" w:color="auto" w:fill="auto"/>
        <w:ind w:lef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Учить: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94"/>
        </w:tabs>
        <w:spacing w:before="0"/>
        <w:ind w:left="600" w:right="4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различать и правильно называть части суток: утро, день, вечер, ночь;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94"/>
        </w:tabs>
        <w:spacing w:before="0"/>
        <w:ind w:left="600" w:right="4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различать и правильно называть времена года: осень, зима, весна, лето.</w:t>
      </w:r>
    </w:p>
    <w:p w:rsidR="00EC71F7" w:rsidRPr="00462363" w:rsidRDefault="00EC71F7" w:rsidP="00EC71F7">
      <w:pPr>
        <w:pStyle w:val="2"/>
        <w:shd w:val="clear" w:color="auto" w:fill="auto"/>
        <w:spacing w:before="0" w:after="192"/>
        <w:ind w:left="40" w:righ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Для ознакомления с частями суток, временами года ребен</w:t>
      </w:r>
      <w:r w:rsidRPr="00462363">
        <w:rPr>
          <w:color w:val="000000"/>
          <w:sz w:val="24"/>
          <w:szCs w:val="24"/>
        </w:rPr>
        <w:softHyphen/>
        <w:t>ку будут предложены веселые стихи, рисунки, задания прак</w:t>
      </w:r>
      <w:r w:rsidRPr="00462363">
        <w:rPr>
          <w:color w:val="000000"/>
          <w:sz w:val="24"/>
          <w:szCs w:val="24"/>
        </w:rPr>
        <w:softHyphen/>
        <w:t>тического характера, что поможет лучшему усвоению знаний маленького ребенка в разделе «Ориентировка во времени».</w:t>
      </w:r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112" w:line="220" w:lineRule="exact"/>
        <w:ind w:right="100"/>
        <w:rPr>
          <w:rFonts w:ascii="Times New Roman" w:hAnsi="Times New Roman" w:cs="Times New Roman"/>
          <w:sz w:val="24"/>
        </w:rPr>
      </w:pPr>
      <w:bookmarkStart w:id="6" w:name="bookmark11"/>
      <w:r w:rsidRPr="00462363">
        <w:rPr>
          <w:rFonts w:ascii="Times New Roman" w:hAnsi="Times New Roman" w:cs="Times New Roman"/>
          <w:color w:val="000000"/>
          <w:sz w:val="24"/>
        </w:rPr>
        <w:t>ОРИЕНТИРОВКА В ПРОСТРАНСТВЕ</w:t>
      </w:r>
      <w:bookmarkEnd w:id="6"/>
    </w:p>
    <w:p w:rsidR="00EC71F7" w:rsidRPr="00462363" w:rsidRDefault="00EC71F7" w:rsidP="00EC71F7">
      <w:pPr>
        <w:pStyle w:val="30"/>
        <w:shd w:val="clear" w:color="auto" w:fill="auto"/>
        <w:spacing w:line="210" w:lineRule="exact"/>
        <w:ind w:lef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Учить: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94"/>
        </w:tabs>
        <w:spacing w:before="0" w:line="240" w:lineRule="exact"/>
        <w:ind w:left="600" w:right="4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различать правую и левую руку, раскладывать и считать счетный материал правой рукой слева направо;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89"/>
        </w:tabs>
        <w:spacing w:before="0" w:line="240" w:lineRule="exact"/>
        <w:ind w:left="600" w:right="4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обозначать словами положение предмета относительно себя: слева, справа, вверху, внизу;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94"/>
        </w:tabs>
        <w:spacing w:before="0" w:line="240" w:lineRule="exact"/>
        <w:ind w:left="600" w:right="4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двигаться в заданных направлениях: налево, направо, вперед, назад.</w:t>
      </w:r>
    </w:p>
    <w:p w:rsidR="00EC71F7" w:rsidRPr="00462363" w:rsidRDefault="00EC71F7" w:rsidP="00EC71F7">
      <w:pPr>
        <w:pStyle w:val="2"/>
        <w:shd w:val="clear" w:color="auto" w:fill="auto"/>
        <w:spacing w:before="0" w:after="196" w:line="240" w:lineRule="exact"/>
        <w:ind w:left="40" w:right="4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Такие понятия, как слева, справа, ребенок усваивает в про</w:t>
      </w:r>
      <w:r w:rsidRPr="00462363">
        <w:rPr>
          <w:color w:val="000000"/>
          <w:sz w:val="24"/>
          <w:szCs w:val="24"/>
        </w:rPr>
        <w:softHyphen/>
        <w:t>цессе выполнения учебных заданий: возьми карандаш в пра</w:t>
      </w:r>
      <w:r w:rsidRPr="00462363">
        <w:rPr>
          <w:color w:val="000000"/>
          <w:sz w:val="24"/>
          <w:szCs w:val="24"/>
        </w:rPr>
        <w:softHyphen/>
        <w:t>вую руку, во время еды — возьми ложку в правую руку, во время обувания — надень правильно сапоги (правый на пра</w:t>
      </w:r>
      <w:r w:rsidRPr="00462363">
        <w:rPr>
          <w:color w:val="000000"/>
          <w:sz w:val="24"/>
          <w:szCs w:val="24"/>
        </w:rPr>
        <w:softHyphen/>
        <w:t>вую ногу, левый на левую). Поэтому в книге заданий на ори</w:t>
      </w:r>
      <w:r w:rsidRPr="00462363">
        <w:rPr>
          <w:color w:val="000000"/>
          <w:sz w:val="24"/>
          <w:szCs w:val="24"/>
        </w:rPr>
        <w:softHyphen/>
        <w:t>ентировку в пространстве не так много, они лишь служат зак</w:t>
      </w:r>
      <w:r w:rsidRPr="00462363">
        <w:rPr>
          <w:color w:val="000000"/>
          <w:sz w:val="24"/>
          <w:szCs w:val="24"/>
        </w:rPr>
        <w:softHyphen/>
        <w:t>реплению знаний.</w:t>
      </w:r>
    </w:p>
    <w:p w:rsidR="00EC71F7" w:rsidRPr="00462363" w:rsidRDefault="00EC71F7" w:rsidP="00EC71F7">
      <w:pPr>
        <w:pStyle w:val="32"/>
        <w:keepNext/>
        <w:keepLines/>
        <w:shd w:val="clear" w:color="auto" w:fill="auto"/>
        <w:spacing w:after="98" w:line="220" w:lineRule="exact"/>
        <w:ind w:right="100"/>
        <w:rPr>
          <w:rFonts w:ascii="Times New Roman" w:hAnsi="Times New Roman" w:cs="Times New Roman"/>
          <w:sz w:val="24"/>
        </w:rPr>
      </w:pPr>
      <w:bookmarkStart w:id="7" w:name="bookmark12"/>
      <w:r w:rsidRPr="00462363">
        <w:rPr>
          <w:rFonts w:ascii="Times New Roman" w:hAnsi="Times New Roman" w:cs="Times New Roman"/>
          <w:color w:val="000000"/>
          <w:sz w:val="24"/>
        </w:rPr>
        <w:t>ЛОГИЧЕСКИЕ ЗАДАЧИ</w:t>
      </w:r>
      <w:bookmarkEnd w:id="7"/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40" w:right="40" w:firstLine="280"/>
        <w:rPr>
          <w:sz w:val="24"/>
          <w:szCs w:val="24"/>
        </w:rPr>
      </w:pPr>
      <w:r w:rsidRPr="00462363">
        <w:rPr>
          <w:rStyle w:val="ab"/>
          <w:sz w:val="24"/>
          <w:szCs w:val="24"/>
        </w:rPr>
        <w:t>Учить:</w:t>
      </w:r>
      <w:r w:rsidRPr="00462363">
        <w:rPr>
          <w:color w:val="000000"/>
          <w:sz w:val="24"/>
          <w:szCs w:val="24"/>
        </w:rPr>
        <w:t xml:space="preserve"> решать логические задачи на сравнение, классифи</w:t>
      </w:r>
      <w:r w:rsidRPr="00462363">
        <w:rPr>
          <w:color w:val="000000"/>
          <w:sz w:val="24"/>
          <w:szCs w:val="24"/>
        </w:rPr>
        <w:softHyphen/>
        <w:t>кацию, установление последовательности событий, на анализ и синтез.</w:t>
      </w:r>
    </w:p>
    <w:p w:rsidR="00EC71F7" w:rsidRPr="00462363" w:rsidRDefault="00EC71F7" w:rsidP="00EC71F7">
      <w:pPr>
        <w:pStyle w:val="2"/>
        <w:shd w:val="clear" w:color="auto" w:fill="auto"/>
        <w:spacing w:before="0" w:after="200" w:line="24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 книге есть задания на решение простых логических за</w:t>
      </w:r>
      <w:r w:rsidRPr="00462363">
        <w:rPr>
          <w:color w:val="000000"/>
          <w:sz w:val="24"/>
          <w:szCs w:val="24"/>
        </w:rPr>
        <w:softHyphen/>
        <w:t>дач, выполнение которых будет способствовать не только раз</w:t>
      </w:r>
      <w:r w:rsidRPr="00462363">
        <w:rPr>
          <w:color w:val="000000"/>
          <w:sz w:val="24"/>
          <w:szCs w:val="24"/>
        </w:rPr>
        <w:softHyphen/>
        <w:t xml:space="preserve">витию </w:t>
      </w:r>
      <w:r w:rsidRPr="00462363">
        <w:rPr>
          <w:color w:val="000000"/>
          <w:sz w:val="24"/>
          <w:szCs w:val="24"/>
        </w:rPr>
        <w:lastRenderedPageBreak/>
        <w:t>математических представлений, но и развитию внима</w:t>
      </w:r>
      <w:r w:rsidRPr="00462363">
        <w:rPr>
          <w:color w:val="000000"/>
          <w:sz w:val="24"/>
          <w:szCs w:val="24"/>
        </w:rPr>
        <w:softHyphen/>
        <w:t>ния, памяти, мышления.</w:t>
      </w:r>
    </w:p>
    <w:p w:rsidR="00EC71F7" w:rsidRPr="00462363" w:rsidRDefault="00EC71F7" w:rsidP="00EC71F7">
      <w:pPr>
        <w:pStyle w:val="70"/>
        <w:shd w:val="clear" w:color="auto" w:fill="auto"/>
        <w:spacing w:before="0" w:after="4" w:line="290" w:lineRule="exact"/>
        <w:ind w:right="120"/>
        <w:rPr>
          <w:rFonts w:ascii="Times New Roman" w:hAnsi="Times New Roman" w:cs="Times New Roman"/>
          <w:b/>
          <w:sz w:val="24"/>
          <w:szCs w:val="24"/>
        </w:rPr>
      </w:pPr>
      <w:r w:rsidRPr="0046236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EC71F7" w:rsidRPr="00462363" w:rsidRDefault="00EC71F7" w:rsidP="00EC71F7">
      <w:pPr>
        <w:pStyle w:val="10"/>
        <w:keepNext/>
        <w:keepLines/>
        <w:shd w:val="clear" w:color="auto" w:fill="auto"/>
        <w:spacing w:before="0" w:after="141" w:line="280" w:lineRule="exact"/>
        <w:ind w:right="120"/>
        <w:rPr>
          <w:rFonts w:ascii="Times New Roman" w:hAnsi="Times New Roman" w:cs="Times New Roman"/>
          <w:sz w:val="24"/>
          <w:szCs w:val="24"/>
        </w:rPr>
      </w:pPr>
      <w:bookmarkStart w:id="8" w:name="bookmark13"/>
      <w:r w:rsidRPr="00462363">
        <w:rPr>
          <w:rFonts w:ascii="Times New Roman" w:hAnsi="Times New Roman" w:cs="Times New Roman"/>
          <w:color w:val="000000"/>
          <w:sz w:val="24"/>
          <w:szCs w:val="24"/>
        </w:rPr>
        <w:t>(целевые ориентиры)</w:t>
      </w:r>
      <w:bookmarkEnd w:id="8"/>
    </w:p>
    <w:p w:rsidR="00EC71F7" w:rsidRPr="00462363" w:rsidRDefault="00EC71F7" w:rsidP="00EC71F7">
      <w:pPr>
        <w:pStyle w:val="2"/>
        <w:shd w:val="clear" w:color="auto" w:fill="auto"/>
        <w:spacing w:before="0" w:line="24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К концу года ребенок: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сравнивает количество двух групп предметов, выражает результаты сравнения в речи (больше, меньше);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устанавливает равенство и неравенство групп предметов;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понимает значение вопроса «сколько»? и правильно от</w:t>
      </w:r>
      <w:r w:rsidRPr="00462363">
        <w:rPr>
          <w:color w:val="000000"/>
          <w:sz w:val="24"/>
          <w:szCs w:val="24"/>
        </w:rPr>
        <w:softHyphen/>
        <w:t>вечает на него;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называет числительные по порядку в пределах пяти;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относит последнее числительное ко всей пересчитанной группе предметов;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называет геометрические фигуры: круг, квадрат, пря</w:t>
      </w:r>
      <w:r w:rsidRPr="00462363">
        <w:rPr>
          <w:color w:val="000000"/>
          <w:sz w:val="24"/>
          <w:szCs w:val="24"/>
        </w:rPr>
        <w:softHyphen/>
        <w:t>моугольник, овал, треугольник;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понимает, что фигуры могут быть разного размера;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83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видит в предметах окружающего мира геометрические фигуры;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сравнивает предметы различных и одинаковых размеров по величине, высоте, длине, ширине, толщине;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использует в речи результаты сравнения;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правильно называет части суток: утро, день, вечер, ночь;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правильно называет времена года: весна, лето, осень, зима;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left="580" w:right="20" w:hanging="280"/>
        <w:jc w:val="left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обозначает словами положение предмета относительно себя;</w:t>
      </w:r>
    </w:p>
    <w:p w:rsidR="00EC71F7" w:rsidRPr="00462363" w:rsidRDefault="00EC71F7" w:rsidP="00EC71F7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after="144" w:line="240" w:lineRule="exact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решает логические задачи на сравнение, классифика</w:t>
      </w:r>
      <w:r w:rsidRPr="00462363">
        <w:rPr>
          <w:color w:val="000000"/>
          <w:sz w:val="24"/>
          <w:szCs w:val="24"/>
        </w:rPr>
        <w:softHyphen/>
        <w:t>цию, установление последовательности событий, на ана</w:t>
      </w:r>
      <w:r w:rsidRPr="00462363">
        <w:rPr>
          <w:color w:val="000000"/>
          <w:sz w:val="24"/>
          <w:szCs w:val="24"/>
        </w:rPr>
        <w:softHyphen/>
        <w:t>лиз и синтез предметов сложной формы.</w:t>
      </w:r>
    </w:p>
    <w:p w:rsidR="00EC71F7" w:rsidRPr="00462363" w:rsidRDefault="00EC71F7" w:rsidP="00EC71F7">
      <w:pPr>
        <w:pStyle w:val="23"/>
        <w:keepNext/>
        <w:keepLines/>
        <w:shd w:val="clear" w:color="auto" w:fill="auto"/>
        <w:spacing w:before="0" w:after="156" w:line="360" w:lineRule="exact"/>
        <w:ind w:right="120"/>
        <w:rPr>
          <w:rFonts w:ascii="Times New Roman" w:hAnsi="Times New Roman" w:cs="Times New Roman"/>
          <w:b/>
          <w:sz w:val="24"/>
          <w:szCs w:val="24"/>
        </w:rPr>
      </w:pPr>
      <w:bookmarkStart w:id="9" w:name="bookmark14"/>
      <w:r w:rsidRPr="00462363">
        <w:rPr>
          <w:rFonts w:ascii="Times New Roman" w:hAnsi="Times New Roman" w:cs="Times New Roman"/>
          <w:b/>
          <w:color w:val="000000"/>
          <w:sz w:val="24"/>
          <w:szCs w:val="24"/>
        </w:rPr>
        <w:t>Интегрируемые образовательные области</w:t>
      </w:r>
      <w:bookmarkEnd w:id="9"/>
    </w:p>
    <w:p w:rsidR="00FD78C9" w:rsidRPr="00462363" w:rsidRDefault="00EC71F7" w:rsidP="00FD78C9">
      <w:pPr>
        <w:pStyle w:val="2"/>
        <w:shd w:val="clear" w:color="auto" w:fill="auto"/>
        <w:spacing w:before="0" w:line="240" w:lineRule="exact"/>
        <w:ind w:left="20"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Каждое занятие, предложенное в книге, построено с уче</w:t>
      </w:r>
      <w:r w:rsidRPr="00462363">
        <w:rPr>
          <w:color w:val="000000"/>
          <w:sz w:val="24"/>
          <w:szCs w:val="24"/>
        </w:rPr>
        <w:softHyphen/>
        <w:t>том принципа интеграции образовательных об</w:t>
      </w:r>
      <w:r w:rsidR="00FD78C9" w:rsidRPr="00462363">
        <w:rPr>
          <w:color w:val="000000"/>
          <w:sz w:val="24"/>
          <w:szCs w:val="24"/>
        </w:rPr>
        <w:t xml:space="preserve">ластей ФГОС ДО в соответствии с </w:t>
      </w:r>
      <w:r w:rsidRPr="00462363">
        <w:rPr>
          <w:color w:val="000000"/>
          <w:sz w:val="24"/>
          <w:szCs w:val="24"/>
        </w:rPr>
        <w:t>возрастными возможностями и особенностя</w:t>
      </w:r>
      <w:r w:rsidRPr="00462363">
        <w:rPr>
          <w:color w:val="000000"/>
          <w:sz w:val="24"/>
          <w:szCs w:val="24"/>
        </w:rPr>
        <w:softHyphen/>
        <w:t>ми ребенка.</w:t>
      </w:r>
    </w:p>
    <w:p w:rsidR="00FD78C9" w:rsidRPr="00462363" w:rsidRDefault="00FD78C9" w:rsidP="00FD78C9">
      <w:pPr>
        <w:pStyle w:val="2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rStyle w:val="ac"/>
          <w:sz w:val="24"/>
          <w:szCs w:val="24"/>
        </w:rPr>
        <w:t>«Социально-коммуникативное развитие</w:t>
      </w:r>
      <w:r w:rsidRPr="00462363">
        <w:rPr>
          <w:rStyle w:val="ab"/>
          <w:sz w:val="24"/>
          <w:szCs w:val="24"/>
        </w:rPr>
        <w:t>»</w:t>
      </w:r>
      <w:r w:rsidRPr="00462363">
        <w:rPr>
          <w:color w:val="000000"/>
          <w:sz w:val="24"/>
          <w:szCs w:val="24"/>
        </w:rPr>
        <w:t xml:space="preserve"> направлено на развитие общения и взаимодействие ребенка со сверстниками и взрослыми, становление самостоятельности, целенаправлен</w:t>
      </w:r>
      <w:r w:rsidRPr="00462363">
        <w:rPr>
          <w:color w:val="000000"/>
          <w:sz w:val="24"/>
          <w:szCs w:val="24"/>
        </w:rPr>
        <w:softHyphen/>
        <w:t>ности и саморегуляции собственных действий, формирование позитивных установок к учебной деятельности.</w:t>
      </w:r>
    </w:p>
    <w:p w:rsidR="00FD78C9" w:rsidRPr="00462363" w:rsidRDefault="00FD78C9" w:rsidP="00FD78C9">
      <w:pPr>
        <w:pStyle w:val="2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rStyle w:val="ab"/>
          <w:sz w:val="24"/>
          <w:szCs w:val="24"/>
        </w:rPr>
        <w:t>«</w:t>
      </w:r>
      <w:r w:rsidRPr="00462363">
        <w:rPr>
          <w:rStyle w:val="ac"/>
          <w:sz w:val="24"/>
          <w:szCs w:val="24"/>
        </w:rPr>
        <w:t>Познавательное развитие</w:t>
      </w:r>
      <w:r w:rsidRPr="00462363">
        <w:rPr>
          <w:color w:val="000000"/>
          <w:sz w:val="24"/>
          <w:szCs w:val="24"/>
        </w:rPr>
        <w:t>» предполагает формирование понятий и представлений о числе, форме, величине, ориенти</w:t>
      </w:r>
      <w:r w:rsidRPr="00462363">
        <w:rPr>
          <w:color w:val="000000"/>
          <w:sz w:val="24"/>
          <w:szCs w:val="24"/>
        </w:rPr>
        <w:softHyphen/>
        <w:t>ровке во времени и пространстве.</w:t>
      </w:r>
    </w:p>
    <w:p w:rsidR="00FD78C9" w:rsidRPr="00462363" w:rsidRDefault="00FD78C9" w:rsidP="00FD78C9">
      <w:pPr>
        <w:pStyle w:val="50"/>
        <w:shd w:val="clear" w:color="auto" w:fill="auto"/>
        <w:spacing w:after="0" w:line="240" w:lineRule="exact"/>
        <w:ind w:firstLine="280"/>
        <w:jc w:val="both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 xml:space="preserve">«Речевое развитие» </w:t>
      </w:r>
      <w:r w:rsidRPr="00462363">
        <w:rPr>
          <w:rStyle w:val="51"/>
          <w:sz w:val="24"/>
          <w:szCs w:val="24"/>
        </w:rPr>
        <w:t>включает: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614"/>
        </w:tabs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овладение ребенком математическим словарем (число, геометрические фигуры, больше, меньше и т.д.);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52"/>
        </w:tabs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формирование грамматического строя речи (один ежик, одно солнце, одна шишка; один медвежонок, много медвежат и т.д.);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диалогической речи (ответы на вопросы).</w:t>
      </w:r>
    </w:p>
    <w:p w:rsidR="00FD78C9" w:rsidRPr="00462363" w:rsidRDefault="00FD78C9" w:rsidP="00FD78C9">
      <w:pPr>
        <w:pStyle w:val="80"/>
        <w:shd w:val="clear" w:color="auto" w:fill="auto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«Художественно-эстетическое развитие»</w:t>
      </w:r>
      <w:r w:rsidRPr="00462363">
        <w:rPr>
          <w:rStyle w:val="81"/>
          <w:rFonts w:eastAsia="Microsoft Sans Serif"/>
          <w:sz w:val="24"/>
          <w:szCs w:val="24"/>
        </w:rPr>
        <w:t xml:space="preserve"> предполагает</w:t>
      </w:r>
    </w:p>
    <w:p w:rsidR="00FD78C9" w:rsidRPr="00462363" w:rsidRDefault="00FD78C9" w:rsidP="00FD78C9">
      <w:pPr>
        <w:pStyle w:val="2"/>
        <w:shd w:val="clear" w:color="auto" w:fill="auto"/>
        <w:spacing w:before="0" w:line="240" w:lineRule="exact"/>
        <w:ind w:right="20" w:firstLine="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чтение стихотворений о частях суток, временах года, отгады</w:t>
      </w:r>
      <w:r w:rsidRPr="00462363">
        <w:rPr>
          <w:color w:val="000000"/>
          <w:sz w:val="24"/>
          <w:szCs w:val="24"/>
        </w:rPr>
        <w:softHyphen/>
        <w:t>вание загадок, в которых присутствуют числа.</w:t>
      </w:r>
    </w:p>
    <w:p w:rsidR="00FD78C9" w:rsidRPr="00462363" w:rsidRDefault="00FD78C9" w:rsidP="00FD78C9">
      <w:pPr>
        <w:pStyle w:val="2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На занятиях дети выполняют несложные задания на соеди</w:t>
      </w:r>
      <w:r w:rsidRPr="00462363">
        <w:rPr>
          <w:color w:val="000000"/>
          <w:sz w:val="24"/>
          <w:szCs w:val="24"/>
        </w:rPr>
        <w:softHyphen/>
        <w:t>нение (соедини картинки так, чтобы они относились к одно</w:t>
      </w:r>
      <w:r w:rsidRPr="00462363">
        <w:rPr>
          <w:color w:val="000000"/>
          <w:sz w:val="24"/>
          <w:szCs w:val="24"/>
        </w:rPr>
        <w:softHyphen/>
        <w:t>му времени года), штриховку (раскрась только те предметы, которых по два; только круги и т.д.).</w:t>
      </w:r>
    </w:p>
    <w:p w:rsidR="00FD78C9" w:rsidRPr="00462363" w:rsidRDefault="00FD78C9" w:rsidP="00FD78C9">
      <w:pPr>
        <w:pStyle w:val="2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rStyle w:val="ac"/>
          <w:sz w:val="24"/>
          <w:szCs w:val="24"/>
        </w:rPr>
        <w:t>«Физическое развитие»</w:t>
      </w:r>
      <w:r w:rsidRPr="00462363">
        <w:rPr>
          <w:rStyle w:val="11"/>
          <w:rFonts w:eastAsia="Microsoft Sans Serif"/>
          <w:sz w:val="24"/>
          <w:szCs w:val="24"/>
        </w:rPr>
        <w:t xml:space="preserve"> </w:t>
      </w:r>
      <w:r w:rsidRPr="00462363">
        <w:rPr>
          <w:color w:val="000000"/>
          <w:sz w:val="24"/>
          <w:szCs w:val="24"/>
        </w:rPr>
        <w:t>представлено физкультминутка</w:t>
      </w:r>
      <w:r w:rsidRPr="00462363">
        <w:rPr>
          <w:color w:val="000000"/>
          <w:sz w:val="24"/>
          <w:szCs w:val="24"/>
        </w:rPr>
        <w:softHyphen/>
        <w:t>ми, которые проводятся на каждом занятии. На них дети вы</w:t>
      </w:r>
      <w:r w:rsidRPr="00462363">
        <w:rPr>
          <w:color w:val="000000"/>
          <w:sz w:val="24"/>
          <w:szCs w:val="24"/>
        </w:rPr>
        <w:softHyphen/>
        <w:t xml:space="preserve">полняют несложные </w:t>
      </w:r>
      <w:r w:rsidRPr="00462363">
        <w:rPr>
          <w:color w:val="000000"/>
          <w:sz w:val="24"/>
          <w:szCs w:val="24"/>
        </w:rPr>
        <w:lastRenderedPageBreak/>
        <w:t>движения по тексту стихотворений, что способствует развитию мелкой моторики, основных движений.</w:t>
      </w:r>
    </w:p>
    <w:p w:rsidR="00FD78C9" w:rsidRPr="00462363" w:rsidRDefault="00FD78C9" w:rsidP="00FD78C9">
      <w:pPr>
        <w:pStyle w:val="2"/>
        <w:shd w:val="clear" w:color="auto" w:fill="auto"/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Построение занятий обеспечивает единство воспитательных, развивающих и образовательных задач.</w:t>
      </w:r>
    </w:p>
    <w:p w:rsidR="00FD78C9" w:rsidRPr="00462363" w:rsidRDefault="00FD78C9" w:rsidP="00FD78C9">
      <w:pPr>
        <w:pStyle w:val="80"/>
        <w:shd w:val="clear" w:color="auto" w:fill="auto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Воспитательные задачи</w:t>
      </w:r>
      <w:r w:rsidRPr="00462363">
        <w:rPr>
          <w:rStyle w:val="81"/>
          <w:rFonts w:eastAsia="Microsoft Sans Serif"/>
          <w:sz w:val="24"/>
          <w:szCs w:val="24"/>
        </w:rPr>
        <w:t xml:space="preserve"> формируют: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умение не мешать товарищам;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заниматься сообща;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73"/>
        </w:tabs>
        <w:spacing w:before="0" w:line="240" w:lineRule="exact"/>
        <w:ind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готовить материалы, необходимые для занятия;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82"/>
        </w:tabs>
        <w:spacing w:before="0" w:line="240" w:lineRule="exact"/>
        <w:ind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желание сотрудничать со сверстниками, взрослыми;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78"/>
        </w:tabs>
        <w:spacing w:before="0" w:line="240" w:lineRule="exact"/>
        <w:ind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умение самостоятельно выполнять задание;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587"/>
        </w:tabs>
        <w:spacing w:before="0" w:line="240" w:lineRule="exact"/>
        <w:ind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интерес к занятиям математикой;</w:t>
      </w:r>
    </w:p>
    <w:p w:rsidR="00FD78C9" w:rsidRPr="00462363" w:rsidRDefault="00FD78C9" w:rsidP="00FD78C9">
      <w:pPr>
        <w:pStyle w:val="2"/>
        <w:numPr>
          <w:ilvl w:val="0"/>
          <w:numId w:val="12"/>
        </w:numPr>
        <w:shd w:val="clear" w:color="auto" w:fill="auto"/>
        <w:tabs>
          <w:tab w:val="left" w:pos="619"/>
        </w:tabs>
        <w:spacing w:before="0" w:line="240" w:lineRule="exact"/>
        <w:ind w:right="20" w:firstLine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развивать самостоятельность при выполнении учебно-</w:t>
      </w:r>
      <w:r w:rsidRPr="00462363">
        <w:rPr>
          <w:color w:val="000000"/>
          <w:sz w:val="24"/>
          <w:szCs w:val="24"/>
        </w:rPr>
        <w:softHyphen/>
        <w:t>игровых заданий.</w:t>
      </w:r>
    </w:p>
    <w:p w:rsidR="00DC4496" w:rsidRPr="00462363" w:rsidRDefault="00FD78C9" w:rsidP="00FD78C9">
      <w:pPr>
        <w:pStyle w:val="80"/>
        <w:shd w:val="clear" w:color="auto" w:fill="auto"/>
        <w:rPr>
          <w:color w:val="000000"/>
          <w:sz w:val="24"/>
          <w:szCs w:val="24"/>
        </w:rPr>
      </w:pPr>
      <w:r w:rsidRPr="00462363">
        <w:rPr>
          <w:color w:val="000000"/>
          <w:sz w:val="24"/>
          <w:szCs w:val="24"/>
        </w:rPr>
        <w:t>Образовательные задачи</w:t>
      </w:r>
    </w:p>
    <w:p w:rsidR="00DC4496" w:rsidRPr="00462363" w:rsidRDefault="00DC4496" w:rsidP="00DC4496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приобретать знания о множестве, числе, величине, про</w:t>
      </w:r>
      <w:r w:rsidRPr="00462363">
        <w:rPr>
          <w:color w:val="000000"/>
          <w:sz w:val="24"/>
          <w:szCs w:val="24"/>
        </w:rPr>
        <w:softHyphen/>
        <w:t>странстве и времени как основах математического раз</w:t>
      </w:r>
      <w:r w:rsidRPr="00462363">
        <w:rPr>
          <w:color w:val="000000"/>
          <w:sz w:val="24"/>
          <w:szCs w:val="24"/>
        </w:rPr>
        <w:softHyphen/>
        <w:t>вития дошкольников;</w:t>
      </w:r>
    </w:p>
    <w:p w:rsidR="00DC4496" w:rsidRPr="00462363" w:rsidRDefault="00DC4496" w:rsidP="00DC4496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учить применять полученные знания в разных видах де</w:t>
      </w:r>
      <w:r w:rsidRPr="00462363">
        <w:rPr>
          <w:color w:val="000000"/>
          <w:sz w:val="24"/>
          <w:szCs w:val="24"/>
        </w:rPr>
        <w:softHyphen/>
        <w:t>ятельности (игре, общении и т.д.);</w:t>
      </w:r>
    </w:p>
    <w:p w:rsidR="00DC4496" w:rsidRPr="00462363" w:rsidRDefault="00DC4496" w:rsidP="00DC4496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right="2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формировать и развивать приемы умственной деятельно</w:t>
      </w:r>
      <w:r w:rsidRPr="00462363">
        <w:rPr>
          <w:color w:val="000000"/>
          <w:sz w:val="24"/>
          <w:szCs w:val="24"/>
        </w:rPr>
        <w:softHyphen/>
        <w:t>сти (анализ и синтез, сравнение, обобщение, классифи</w:t>
      </w:r>
      <w:r w:rsidRPr="00462363">
        <w:rPr>
          <w:color w:val="000000"/>
          <w:sz w:val="24"/>
          <w:szCs w:val="24"/>
        </w:rPr>
        <w:softHyphen/>
        <w:t>кация, моделирование), конструктивные умения (плос</w:t>
      </w:r>
      <w:r w:rsidRPr="00462363">
        <w:rPr>
          <w:color w:val="000000"/>
          <w:sz w:val="24"/>
          <w:szCs w:val="24"/>
        </w:rPr>
        <w:softHyphen/>
        <w:t>костное моделирование);</w:t>
      </w:r>
    </w:p>
    <w:p w:rsidR="00DC4496" w:rsidRPr="00462363" w:rsidRDefault="00DC4496" w:rsidP="00DC4496">
      <w:pPr>
        <w:pStyle w:val="2"/>
        <w:numPr>
          <w:ilvl w:val="0"/>
          <w:numId w:val="12"/>
        </w:numPr>
        <w:shd w:val="clear" w:color="auto" w:fill="auto"/>
        <w:tabs>
          <w:tab w:val="left" w:pos="574"/>
        </w:tabs>
        <w:spacing w:before="0"/>
        <w:ind w:left="580" w:hanging="280"/>
        <w:rPr>
          <w:sz w:val="24"/>
          <w:szCs w:val="24"/>
        </w:rPr>
      </w:pPr>
      <w:r w:rsidRPr="00462363">
        <w:rPr>
          <w:color w:val="000000"/>
          <w:sz w:val="24"/>
          <w:szCs w:val="24"/>
        </w:rPr>
        <w:t>формировать простейшие графические умения и навыки;</w:t>
      </w:r>
    </w:p>
    <w:p w:rsidR="00FD78C9" w:rsidRPr="00462363" w:rsidRDefault="00FD78C9" w:rsidP="00FD78C9">
      <w:pPr>
        <w:pStyle w:val="2"/>
        <w:shd w:val="clear" w:color="auto" w:fill="auto"/>
        <w:spacing w:before="0" w:line="240" w:lineRule="exact"/>
        <w:ind w:right="20" w:firstLine="280"/>
        <w:rPr>
          <w:sz w:val="28"/>
          <w:szCs w:val="28"/>
        </w:rPr>
      </w:pPr>
      <w:r w:rsidRPr="00462363">
        <w:rPr>
          <w:rStyle w:val="ac"/>
          <w:sz w:val="24"/>
          <w:szCs w:val="24"/>
        </w:rPr>
        <w:t>Развивающие задачи</w:t>
      </w:r>
      <w:r w:rsidRPr="00462363">
        <w:rPr>
          <w:rStyle w:val="11"/>
          <w:rFonts w:eastAsia="Microsoft Sans Serif"/>
          <w:sz w:val="24"/>
          <w:szCs w:val="24"/>
        </w:rPr>
        <w:t xml:space="preserve"> </w:t>
      </w:r>
      <w:r w:rsidRPr="00462363">
        <w:rPr>
          <w:color w:val="000000"/>
          <w:sz w:val="24"/>
          <w:szCs w:val="24"/>
        </w:rPr>
        <w:t>в первую очередь направлены на раз</w:t>
      </w:r>
      <w:r w:rsidRPr="00462363">
        <w:rPr>
          <w:color w:val="000000"/>
          <w:sz w:val="24"/>
          <w:szCs w:val="24"/>
        </w:rPr>
        <w:softHyphen/>
        <w:t>витие мышления, памяти, внимания, речи, а также овладе</w:t>
      </w:r>
      <w:r w:rsidRPr="00462363">
        <w:rPr>
          <w:color w:val="000000"/>
          <w:sz w:val="24"/>
          <w:szCs w:val="24"/>
        </w:rPr>
        <w:softHyphen/>
        <w:t>ние предпосылками к универсальной учебной деятельности.</w:t>
      </w:r>
    </w:p>
    <w:p w:rsidR="00FD78C9" w:rsidRPr="00462363" w:rsidRDefault="00FD78C9" w:rsidP="00FD78C9">
      <w:pPr>
        <w:rPr>
          <w:rFonts w:cs="Times New Roman"/>
        </w:rPr>
      </w:pPr>
    </w:p>
    <w:p w:rsidR="00FD78C9" w:rsidRPr="00462363" w:rsidRDefault="00FD78C9" w:rsidP="00FD78C9">
      <w:pPr>
        <w:pStyle w:val="a3"/>
        <w:rPr>
          <w:rFonts w:cs="Times New Roman"/>
          <w:b/>
          <w:sz w:val="24"/>
        </w:rPr>
      </w:pPr>
      <w:r w:rsidRPr="00462363">
        <w:rPr>
          <w:rFonts w:cs="Times New Roman"/>
          <w:b/>
          <w:sz w:val="24"/>
        </w:rPr>
        <w:t xml:space="preserve">Материально-техническое обеспечение: </w:t>
      </w:r>
    </w:p>
    <w:p w:rsidR="00FD78C9" w:rsidRPr="00462363" w:rsidRDefault="00454CF8" w:rsidP="00FD78C9">
      <w:pPr>
        <w:pStyle w:val="a3"/>
        <w:rPr>
          <w:rFonts w:cs="Times New Roman"/>
          <w:sz w:val="24"/>
        </w:rPr>
      </w:pPr>
      <w:r w:rsidRPr="00462363">
        <w:rPr>
          <w:rFonts w:cs="Times New Roman"/>
          <w:sz w:val="24"/>
        </w:rPr>
        <w:t>1.Е.В.Колесникова Демонстрационный материал математика для детей 3-4 лет</w:t>
      </w:r>
    </w:p>
    <w:p w:rsidR="00454CF8" w:rsidRPr="00462363" w:rsidRDefault="00454CF8" w:rsidP="00FD78C9">
      <w:pPr>
        <w:pStyle w:val="a3"/>
        <w:rPr>
          <w:rFonts w:cs="Times New Roman"/>
          <w:sz w:val="24"/>
        </w:rPr>
      </w:pPr>
      <w:r w:rsidRPr="00462363">
        <w:rPr>
          <w:rFonts w:cs="Times New Roman"/>
          <w:sz w:val="24"/>
        </w:rPr>
        <w:t>2. Е.В.Колесникова Я начинаю считать</w:t>
      </w:r>
    </w:p>
    <w:p w:rsidR="00FD78C9" w:rsidRPr="00462363" w:rsidRDefault="00FD78C9" w:rsidP="00FD78C9">
      <w:pPr>
        <w:pStyle w:val="a3"/>
        <w:rPr>
          <w:rFonts w:cs="Times New Roman"/>
          <w:b/>
          <w:sz w:val="24"/>
        </w:rPr>
      </w:pPr>
      <w:r w:rsidRPr="00462363">
        <w:rPr>
          <w:rFonts w:cs="Times New Roman"/>
          <w:b/>
          <w:sz w:val="24"/>
        </w:rPr>
        <w:t>Литература:</w:t>
      </w:r>
    </w:p>
    <w:p w:rsidR="00454CF8" w:rsidRPr="00462363" w:rsidRDefault="00454CF8" w:rsidP="00454CF8">
      <w:pPr>
        <w:pStyle w:val="a3"/>
        <w:rPr>
          <w:rFonts w:cs="Times New Roman"/>
          <w:sz w:val="24"/>
        </w:rPr>
      </w:pPr>
      <w:r w:rsidRPr="00462363">
        <w:rPr>
          <w:rFonts w:cs="Times New Roman"/>
          <w:sz w:val="24"/>
        </w:rPr>
        <w:t>1. Е.В.Колесникова Математические ступеньки.- М.:ТЦ Сфера, 2015</w:t>
      </w:r>
    </w:p>
    <w:p w:rsidR="00454CF8" w:rsidRPr="00462363" w:rsidRDefault="00454CF8" w:rsidP="00454CF8">
      <w:pPr>
        <w:pStyle w:val="a3"/>
        <w:rPr>
          <w:rFonts w:cs="Times New Roman"/>
          <w:sz w:val="24"/>
        </w:rPr>
      </w:pPr>
      <w:r w:rsidRPr="00462363">
        <w:rPr>
          <w:rFonts w:cs="Times New Roman"/>
          <w:sz w:val="24"/>
        </w:rPr>
        <w:t>2. Е.В.Колесникова Математика для детей 3-4 лет. Методическое пособие. - М.:ТЦ Сфера, 2015</w:t>
      </w:r>
    </w:p>
    <w:p w:rsidR="00454CF8" w:rsidRPr="00462363" w:rsidRDefault="00454CF8" w:rsidP="00454CF8">
      <w:pPr>
        <w:pStyle w:val="a3"/>
        <w:rPr>
          <w:rFonts w:cs="Times New Roman"/>
          <w:sz w:val="24"/>
        </w:rPr>
      </w:pPr>
      <w:r w:rsidRPr="00462363">
        <w:rPr>
          <w:rFonts w:cs="Times New Roman"/>
          <w:sz w:val="24"/>
        </w:rPr>
        <w:t>3. Е.В.Колесникова Математика вокруг нас. 120 учебно-игровых заданий для детей 3-4 лет. - М.:ТЦ Сфера, 2015</w:t>
      </w:r>
    </w:p>
    <w:p w:rsidR="00FD78C9" w:rsidRPr="00462363" w:rsidRDefault="00FD78C9" w:rsidP="00FD78C9">
      <w:pPr>
        <w:shd w:val="clear" w:color="auto" w:fill="FFFFFF"/>
        <w:ind w:left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4E3C15" w:rsidRPr="00462363" w:rsidRDefault="00FD78C9" w:rsidP="004E3C15">
      <w:pPr>
        <w:shd w:val="clear" w:color="auto" w:fill="FFFFFF"/>
        <w:ind w:left="0"/>
        <w:rPr>
          <w:rFonts w:eastAsia="Times New Roman" w:cs="Times New Roman"/>
          <w:b/>
          <w:color w:val="000000"/>
          <w:lang w:eastAsia="ru-RU"/>
        </w:rPr>
      </w:pPr>
      <w:r w:rsidRPr="00462363">
        <w:rPr>
          <w:rFonts w:eastAsia="Times New Roman" w:cs="Times New Roman"/>
          <w:b/>
          <w:color w:val="000000"/>
          <w:lang w:eastAsia="ru-RU"/>
        </w:rPr>
        <w:t>Интернет ресурсы:</w:t>
      </w:r>
    </w:p>
    <w:p w:rsidR="004E3C15" w:rsidRPr="00462363" w:rsidRDefault="004E3C15" w:rsidP="004E3C15">
      <w:pPr>
        <w:shd w:val="clear" w:color="auto" w:fill="FFFFFF"/>
        <w:ind w:left="0"/>
        <w:rPr>
          <w:rFonts w:eastAsia="Times New Roman" w:cs="Times New Roman"/>
          <w:b/>
          <w:color w:val="000000"/>
          <w:lang w:eastAsia="ru-RU"/>
        </w:rPr>
      </w:pPr>
      <w:r w:rsidRPr="00462363">
        <w:rPr>
          <w:rFonts w:cs="Times New Roman"/>
        </w:rPr>
        <w:t>1. http://tc-sfera.ru/</w:t>
      </w:r>
      <w:r w:rsidRPr="00462363">
        <w:rPr>
          <w:rFonts w:eastAsia="Times New Roman" w:cs="Times New Roman"/>
          <w:b/>
          <w:color w:val="000000"/>
          <w:lang w:eastAsia="ru-RU"/>
        </w:rPr>
        <w:t xml:space="preserve"> </w:t>
      </w:r>
    </w:p>
    <w:p w:rsidR="004E3C15" w:rsidRPr="00462363" w:rsidRDefault="004E3C15" w:rsidP="004E3C15">
      <w:pPr>
        <w:shd w:val="clear" w:color="auto" w:fill="FFFFFF"/>
        <w:ind w:left="0"/>
        <w:rPr>
          <w:rFonts w:eastAsia="Times New Roman" w:cs="Times New Roman"/>
          <w:b/>
          <w:color w:val="000000"/>
          <w:lang w:eastAsia="ru-RU"/>
        </w:rPr>
      </w:pPr>
      <w:r w:rsidRPr="00462363">
        <w:rPr>
          <w:rFonts w:cs="Times New Roman"/>
        </w:rPr>
        <w:t>2.</w:t>
      </w:r>
      <w:hyperlink r:id="rId8" w:history="1">
        <w:r w:rsidR="00FD78C9" w:rsidRPr="00462363">
          <w:rPr>
            <w:rStyle w:val="a4"/>
            <w:rFonts w:eastAsia="Times New Roman" w:cs="Times New Roman"/>
            <w:color w:val="auto"/>
            <w:lang w:eastAsia="ru-RU"/>
          </w:rPr>
          <w:t>http://www.maam.ru/</w:t>
        </w:r>
      </w:hyperlink>
    </w:p>
    <w:p w:rsidR="004E3C15" w:rsidRPr="00462363" w:rsidRDefault="004E3C15" w:rsidP="004E3C15">
      <w:pPr>
        <w:shd w:val="clear" w:color="auto" w:fill="FFFFFF"/>
        <w:ind w:left="0"/>
        <w:rPr>
          <w:rFonts w:eastAsia="Times New Roman" w:cs="Times New Roman"/>
          <w:b/>
          <w:color w:val="000000"/>
          <w:lang w:eastAsia="ru-RU"/>
        </w:rPr>
      </w:pPr>
      <w:r w:rsidRPr="00462363">
        <w:rPr>
          <w:rFonts w:cs="Times New Roman"/>
        </w:rPr>
        <w:t>3.</w:t>
      </w:r>
      <w:hyperlink r:id="rId9" w:history="1">
        <w:r w:rsidR="00FD78C9" w:rsidRPr="00462363">
          <w:rPr>
            <w:rStyle w:val="a4"/>
            <w:rFonts w:eastAsia="Times New Roman" w:cs="Times New Roman"/>
            <w:color w:val="auto"/>
            <w:lang w:eastAsia="ru-RU"/>
          </w:rPr>
          <w:t>http://ped-kopilka.ru/</w:t>
        </w:r>
      </w:hyperlink>
    </w:p>
    <w:p w:rsidR="00EC71F7" w:rsidRPr="00462363" w:rsidRDefault="004E3C15" w:rsidP="004E3C15">
      <w:pPr>
        <w:shd w:val="clear" w:color="auto" w:fill="FFFFFF"/>
        <w:ind w:left="0"/>
        <w:jc w:val="left"/>
        <w:rPr>
          <w:rFonts w:cs="Times New Roman"/>
        </w:rPr>
      </w:pPr>
      <w:r w:rsidRPr="00462363">
        <w:rPr>
          <w:rFonts w:cs="Times New Roman"/>
        </w:rPr>
        <w:t xml:space="preserve">4. </w:t>
      </w:r>
      <w:hyperlink r:id="rId10" w:history="1">
        <w:r w:rsidRPr="00462363">
          <w:rPr>
            <w:rStyle w:val="a4"/>
            <w:rFonts w:eastAsia="Times New Roman" w:cs="Times New Roman"/>
            <w:color w:val="auto"/>
            <w:lang w:eastAsia="ru-RU"/>
          </w:rPr>
          <w:t>http://nsportal.ru/</w:t>
        </w:r>
      </w:hyperlink>
    </w:p>
    <w:p w:rsidR="004E3C15" w:rsidRPr="00462363" w:rsidRDefault="004E3C15" w:rsidP="004E3C15">
      <w:pPr>
        <w:shd w:val="clear" w:color="auto" w:fill="FFFFFF"/>
        <w:ind w:left="0"/>
        <w:jc w:val="left"/>
        <w:rPr>
          <w:rFonts w:cs="Times New Roman"/>
        </w:rPr>
      </w:pPr>
    </w:p>
    <w:p w:rsidR="004E3C15" w:rsidRPr="00462363" w:rsidRDefault="004E3C15" w:rsidP="004E3C15">
      <w:pPr>
        <w:shd w:val="clear" w:color="auto" w:fill="FFFFFF"/>
        <w:ind w:left="0"/>
        <w:jc w:val="left"/>
        <w:rPr>
          <w:rFonts w:cs="Times New Roman"/>
        </w:rPr>
      </w:pPr>
    </w:p>
    <w:p w:rsidR="00FF1705" w:rsidRDefault="00FF1705" w:rsidP="00F87139">
      <w:pPr>
        <w:shd w:val="clear" w:color="auto" w:fill="FFFFFF"/>
        <w:ind w:left="0"/>
        <w:jc w:val="center"/>
        <w:rPr>
          <w:rFonts w:eastAsia="Times New Roman" w:cs="Times New Roman"/>
          <w:b/>
          <w:bCs/>
          <w:color w:val="000000"/>
          <w:sz w:val="28"/>
          <w:szCs w:val="20"/>
          <w:lang w:eastAsia="ru-RU"/>
        </w:rPr>
      </w:pPr>
    </w:p>
    <w:p w:rsidR="00FF1705" w:rsidRDefault="00FF1705" w:rsidP="00F87139">
      <w:pPr>
        <w:shd w:val="clear" w:color="auto" w:fill="FFFFFF"/>
        <w:ind w:left="0"/>
        <w:jc w:val="center"/>
        <w:rPr>
          <w:rFonts w:eastAsia="Times New Roman" w:cs="Times New Roman"/>
          <w:b/>
          <w:bCs/>
          <w:color w:val="000000"/>
          <w:sz w:val="28"/>
          <w:szCs w:val="20"/>
          <w:lang w:eastAsia="ru-RU"/>
        </w:rPr>
      </w:pPr>
    </w:p>
    <w:p w:rsidR="00FF1705" w:rsidRDefault="00FF1705" w:rsidP="00F87139">
      <w:pPr>
        <w:shd w:val="clear" w:color="auto" w:fill="FFFFFF"/>
        <w:ind w:left="0"/>
        <w:jc w:val="center"/>
        <w:rPr>
          <w:rFonts w:eastAsia="Times New Roman" w:cs="Times New Roman"/>
          <w:b/>
          <w:bCs/>
          <w:color w:val="000000"/>
          <w:sz w:val="28"/>
          <w:szCs w:val="20"/>
          <w:lang w:eastAsia="ru-RU"/>
        </w:rPr>
      </w:pPr>
    </w:p>
    <w:p w:rsidR="004E3C15" w:rsidRPr="00462363" w:rsidRDefault="004E3C15" w:rsidP="00F87139">
      <w:pPr>
        <w:shd w:val="clear" w:color="auto" w:fill="FFFFFF"/>
        <w:ind w:left="0"/>
        <w:jc w:val="center"/>
        <w:rPr>
          <w:rFonts w:eastAsia="Times New Roman" w:cs="Times New Roman"/>
          <w:b/>
          <w:bCs/>
          <w:color w:val="000000"/>
          <w:sz w:val="28"/>
          <w:szCs w:val="20"/>
          <w:lang w:eastAsia="ru-RU"/>
        </w:rPr>
      </w:pPr>
      <w:r w:rsidRPr="00462363">
        <w:rPr>
          <w:rFonts w:eastAsia="Times New Roman" w:cs="Times New Roman"/>
          <w:b/>
          <w:bCs/>
          <w:color w:val="000000"/>
          <w:sz w:val="28"/>
          <w:szCs w:val="20"/>
          <w:lang w:eastAsia="ru-RU"/>
        </w:rPr>
        <w:lastRenderedPageBreak/>
        <w:t>Календарно-тематическое планирование</w:t>
      </w:r>
    </w:p>
    <w:p w:rsidR="004E3C15" w:rsidRPr="00462363" w:rsidRDefault="004E3C15" w:rsidP="004E3C15">
      <w:pPr>
        <w:shd w:val="clear" w:color="auto" w:fill="FFFFFF"/>
        <w:ind w:left="0"/>
        <w:rPr>
          <w:rFonts w:eastAsia="Times New Roman" w:cs="Times New Roman"/>
          <w:bCs/>
          <w:color w:val="000000"/>
          <w:lang w:eastAsia="ru-RU"/>
        </w:rPr>
      </w:pPr>
      <w:r w:rsidRPr="00462363">
        <w:rPr>
          <w:rFonts w:eastAsia="Times New Roman" w:cs="Times New Roman"/>
          <w:bCs/>
          <w:color w:val="000000"/>
          <w:lang w:eastAsia="ru-RU"/>
        </w:rPr>
        <w:t>Количество часов _</w:t>
      </w:r>
      <w:r w:rsidRPr="00462363">
        <w:rPr>
          <w:rFonts w:eastAsia="Times New Roman" w:cs="Times New Roman"/>
          <w:bCs/>
          <w:color w:val="000000"/>
          <w:u w:val="single"/>
          <w:lang w:eastAsia="ru-RU"/>
        </w:rPr>
        <w:t xml:space="preserve">38  </w:t>
      </w:r>
      <w:r w:rsidRPr="00462363">
        <w:rPr>
          <w:rFonts w:eastAsia="Times New Roman" w:cs="Times New Roman"/>
          <w:bCs/>
          <w:color w:val="000000"/>
          <w:lang w:eastAsia="ru-RU"/>
        </w:rPr>
        <w:t xml:space="preserve"> в год </w:t>
      </w:r>
      <w:r w:rsidRPr="00462363">
        <w:rPr>
          <w:rFonts w:eastAsia="Times New Roman" w:cs="Times New Roman"/>
          <w:bCs/>
          <w:color w:val="000000"/>
          <w:lang w:eastAsia="ru-RU"/>
        </w:rPr>
        <w:tab/>
      </w:r>
    </w:p>
    <w:p w:rsidR="004E3C15" w:rsidRPr="00462363" w:rsidRDefault="004E3C15" w:rsidP="004E3C15">
      <w:pPr>
        <w:shd w:val="clear" w:color="auto" w:fill="FFFFFF"/>
        <w:ind w:left="0"/>
        <w:rPr>
          <w:rFonts w:eastAsia="Times New Roman" w:cs="Times New Roman"/>
          <w:bCs/>
          <w:color w:val="000000"/>
          <w:lang w:eastAsia="ru-RU"/>
        </w:rPr>
      </w:pPr>
      <w:r w:rsidRPr="00462363">
        <w:rPr>
          <w:rFonts w:eastAsia="Times New Roman" w:cs="Times New Roman"/>
          <w:bCs/>
          <w:color w:val="000000"/>
          <w:lang w:eastAsia="ru-RU"/>
        </w:rPr>
        <w:t xml:space="preserve">в неделю </w:t>
      </w:r>
      <w:r w:rsidRPr="00462363">
        <w:rPr>
          <w:rFonts w:eastAsia="Times New Roman" w:cs="Times New Roman"/>
          <w:bCs/>
          <w:color w:val="000000"/>
          <w:u w:val="single"/>
          <w:lang w:eastAsia="ru-RU"/>
        </w:rPr>
        <w:t xml:space="preserve"> 1 занятие</w:t>
      </w:r>
    </w:p>
    <w:p w:rsidR="00F87139" w:rsidRPr="00462363" w:rsidRDefault="004E3C15" w:rsidP="00F87139">
      <w:pPr>
        <w:pStyle w:val="a3"/>
        <w:rPr>
          <w:rFonts w:cs="Times New Roman"/>
          <w:sz w:val="24"/>
        </w:rPr>
      </w:pPr>
      <w:r w:rsidRPr="00462363">
        <w:rPr>
          <w:rFonts w:eastAsia="Times New Roman" w:cs="Times New Roman"/>
          <w:bCs/>
          <w:color w:val="000000"/>
          <w:sz w:val="24"/>
          <w:lang w:eastAsia="ru-RU"/>
        </w:rPr>
        <w:t xml:space="preserve">Планирование составлено на основе авторской программы </w:t>
      </w:r>
      <w:r w:rsidR="00F87139" w:rsidRPr="00462363">
        <w:rPr>
          <w:rFonts w:cs="Times New Roman"/>
          <w:sz w:val="24"/>
        </w:rPr>
        <w:t xml:space="preserve"> Е.В.Колесникова Математические ступеньки.- М.:ТЦ Сфера, 2015</w:t>
      </w:r>
    </w:p>
    <w:p w:rsidR="000F3BC9" w:rsidRPr="00462363" w:rsidRDefault="000F3BC9" w:rsidP="00F87139">
      <w:pPr>
        <w:pStyle w:val="a3"/>
        <w:rPr>
          <w:rFonts w:cs="Times New Roman"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98"/>
        <w:gridCol w:w="9802"/>
        <w:gridCol w:w="1268"/>
        <w:gridCol w:w="1365"/>
        <w:gridCol w:w="1349"/>
      </w:tblGrid>
      <w:tr w:rsidR="000F3BC9" w:rsidRPr="00462363" w:rsidTr="000F3BC9">
        <w:tc>
          <w:tcPr>
            <w:tcW w:w="998" w:type="dxa"/>
            <w:vMerge w:val="restart"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462363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02" w:type="dxa"/>
            <w:vMerge w:val="restart"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462363">
              <w:rPr>
                <w:rFonts w:eastAsia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68" w:type="dxa"/>
            <w:vMerge w:val="restart"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462363">
              <w:rPr>
                <w:rFonts w:eastAsia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714" w:type="dxa"/>
            <w:gridSpan w:val="2"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462363">
              <w:rPr>
                <w:rFonts w:eastAsia="Calibri" w:cs="Times New Roman"/>
                <w:sz w:val="20"/>
                <w:szCs w:val="20"/>
              </w:rPr>
              <w:t>Календарные сроки</w:t>
            </w:r>
          </w:p>
        </w:tc>
      </w:tr>
      <w:tr w:rsidR="000F3BC9" w:rsidRPr="00462363" w:rsidTr="000F3BC9">
        <w:tc>
          <w:tcPr>
            <w:tcW w:w="998" w:type="dxa"/>
            <w:vMerge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2" w:type="dxa"/>
            <w:vMerge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462363">
              <w:rPr>
                <w:rFonts w:eastAsia="Calibri" w:cs="Times New Roman"/>
                <w:sz w:val="20"/>
                <w:szCs w:val="20"/>
              </w:rPr>
              <w:t>планируемые</w:t>
            </w:r>
          </w:p>
        </w:tc>
        <w:tc>
          <w:tcPr>
            <w:tcW w:w="1349" w:type="dxa"/>
            <w:vAlign w:val="center"/>
          </w:tcPr>
          <w:p w:rsidR="000F3BC9" w:rsidRPr="00462363" w:rsidRDefault="000F3BC9" w:rsidP="000F3BC9">
            <w:pPr>
              <w:spacing w:before="100" w:beforeAutospacing="1" w:after="100" w:afterAutospacing="1"/>
              <w:ind w:left="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62363">
              <w:rPr>
                <w:rFonts w:eastAsia="Calibri" w:cs="Times New Roman"/>
                <w:sz w:val="20"/>
                <w:szCs w:val="20"/>
              </w:rPr>
              <w:t>фактические</w:t>
            </w:r>
          </w:p>
        </w:tc>
      </w:tr>
      <w:tr w:rsidR="000F3BC9" w:rsidRPr="00462363" w:rsidTr="000F3BC9">
        <w:tc>
          <w:tcPr>
            <w:tcW w:w="14782" w:type="dxa"/>
            <w:gridSpan w:val="5"/>
          </w:tcPr>
          <w:p w:rsidR="000F3BC9" w:rsidRPr="00462363" w:rsidRDefault="000F3BC9" w:rsidP="000F3BC9">
            <w:pPr>
              <w:pStyle w:val="a3"/>
              <w:jc w:val="center"/>
              <w:rPr>
                <w:rFonts w:cs="Times New Roman"/>
                <w:sz w:val="24"/>
              </w:rPr>
            </w:pPr>
            <w:r w:rsidRPr="00462363">
              <w:rPr>
                <w:rFonts w:eastAsia="Times New Roman" w:cs="Times New Roman"/>
                <w:b/>
                <w:sz w:val="24"/>
                <w:lang w:eastAsia="ru-RU"/>
              </w:rPr>
              <w:t>Вводный (стартовый) мониторинг (2 ч.)</w:t>
            </w:r>
          </w:p>
        </w:tc>
      </w:tr>
      <w:tr w:rsidR="000F3BC9" w:rsidRPr="00462363" w:rsidTr="000F3BC9">
        <w:tc>
          <w:tcPr>
            <w:tcW w:w="998" w:type="dxa"/>
            <w:vAlign w:val="center"/>
          </w:tcPr>
          <w:p w:rsidR="000F3BC9" w:rsidRPr="00462363" w:rsidRDefault="000F3BC9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802" w:type="dxa"/>
          </w:tcPr>
          <w:p w:rsidR="000F3BC9" w:rsidRPr="00462363" w:rsidRDefault="000F3BC9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 xml:space="preserve">Мониторинг </w:t>
            </w:r>
          </w:p>
        </w:tc>
        <w:tc>
          <w:tcPr>
            <w:tcW w:w="1268" w:type="dxa"/>
          </w:tcPr>
          <w:p w:rsidR="000F3BC9" w:rsidRPr="00462363" w:rsidRDefault="000F3BC9" w:rsidP="000F3BC9">
            <w:pPr>
              <w:spacing w:before="100" w:beforeAutospacing="1" w:after="100" w:afterAutospacing="1"/>
              <w:ind w:left="-118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0F3BC9" w:rsidRPr="00462363" w:rsidRDefault="000F3BC9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0</w:t>
            </w:r>
            <w:r w:rsidR="00FF1705">
              <w:rPr>
                <w:rFonts w:eastAsia="Times New Roman" w:cs="Times New Roman"/>
                <w:lang w:eastAsia="ru-RU"/>
              </w:rPr>
              <w:t>7</w:t>
            </w:r>
            <w:r w:rsidRPr="00462363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1349" w:type="dxa"/>
          </w:tcPr>
          <w:p w:rsidR="000F3BC9" w:rsidRPr="00462363" w:rsidRDefault="000F3BC9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0F3BC9" w:rsidRPr="00462363" w:rsidTr="000F3BC9">
        <w:tc>
          <w:tcPr>
            <w:tcW w:w="998" w:type="dxa"/>
            <w:vAlign w:val="center"/>
          </w:tcPr>
          <w:p w:rsidR="000F3BC9" w:rsidRPr="00462363" w:rsidRDefault="000F3BC9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9802" w:type="dxa"/>
          </w:tcPr>
          <w:p w:rsidR="000F3BC9" w:rsidRPr="00462363" w:rsidRDefault="000F3BC9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 xml:space="preserve">Мониторинг </w:t>
            </w:r>
          </w:p>
        </w:tc>
        <w:tc>
          <w:tcPr>
            <w:tcW w:w="1268" w:type="dxa"/>
          </w:tcPr>
          <w:p w:rsidR="000F3BC9" w:rsidRPr="00462363" w:rsidRDefault="000F3BC9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0F3BC9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  <w:r w:rsidR="000F3BC9" w:rsidRPr="00462363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1349" w:type="dxa"/>
          </w:tcPr>
          <w:p w:rsidR="000F3BC9" w:rsidRPr="00462363" w:rsidRDefault="000F3BC9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0F3BC9" w:rsidRPr="00462363" w:rsidTr="000F3BC9">
        <w:tc>
          <w:tcPr>
            <w:tcW w:w="998" w:type="dxa"/>
            <w:vAlign w:val="center"/>
          </w:tcPr>
          <w:p w:rsidR="000F3BC9" w:rsidRPr="00462363" w:rsidRDefault="000F3BC9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9802" w:type="dxa"/>
          </w:tcPr>
          <w:p w:rsidR="000F3BC9" w:rsidRPr="00462363" w:rsidRDefault="000F3BC9" w:rsidP="00160F8D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Утро. Большой -</w:t>
            </w:r>
            <w:r w:rsidR="00160F8D" w:rsidRPr="00462363">
              <w:rPr>
                <w:rFonts w:eastAsia="Times New Roman" w:cs="Times New Roman"/>
                <w:lang w:eastAsia="ru-RU"/>
              </w:rPr>
              <w:t xml:space="preserve"> </w:t>
            </w:r>
            <w:r w:rsidRPr="00462363">
              <w:rPr>
                <w:rFonts w:eastAsia="Times New Roman" w:cs="Times New Roman"/>
                <w:lang w:eastAsia="ru-RU"/>
              </w:rPr>
              <w:t xml:space="preserve">маленький. </w:t>
            </w:r>
          </w:p>
        </w:tc>
        <w:tc>
          <w:tcPr>
            <w:tcW w:w="1268" w:type="dxa"/>
          </w:tcPr>
          <w:p w:rsidR="000F3BC9" w:rsidRPr="00462363" w:rsidRDefault="000F3BC9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0F3BC9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="000F3BC9" w:rsidRPr="00462363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1349" w:type="dxa"/>
          </w:tcPr>
          <w:p w:rsidR="000F3BC9" w:rsidRPr="00462363" w:rsidRDefault="000F3BC9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0F3BC9" w:rsidRPr="00462363" w:rsidTr="000F3BC9">
        <w:tc>
          <w:tcPr>
            <w:tcW w:w="998" w:type="dxa"/>
            <w:vAlign w:val="center"/>
          </w:tcPr>
          <w:p w:rsidR="000F3BC9" w:rsidRPr="00462363" w:rsidRDefault="000F3BC9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9802" w:type="dxa"/>
          </w:tcPr>
          <w:p w:rsidR="000F3BC9" w:rsidRPr="00462363" w:rsidRDefault="00160F8D" w:rsidP="00160F8D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Большой -маленький.</w:t>
            </w:r>
          </w:p>
        </w:tc>
        <w:tc>
          <w:tcPr>
            <w:tcW w:w="1268" w:type="dxa"/>
          </w:tcPr>
          <w:p w:rsidR="000F3BC9" w:rsidRPr="00462363" w:rsidRDefault="000F3BC9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0F3BC9" w:rsidRPr="00462363" w:rsidRDefault="000F3BC9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</w:t>
            </w:r>
            <w:r w:rsidR="00FF1705">
              <w:rPr>
                <w:rFonts w:eastAsia="Times New Roman" w:cs="Times New Roman"/>
                <w:lang w:eastAsia="ru-RU"/>
              </w:rPr>
              <w:t>8</w:t>
            </w:r>
            <w:r w:rsidRPr="00462363">
              <w:rPr>
                <w:rFonts w:eastAsia="Times New Roman" w:cs="Times New Roman"/>
                <w:lang w:eastAsia="ru-RU"/>
              </w:rPr>
              <w:t>.09</w:t>
            </w:r>
          </w:p>
        </w:tc>
        <w:tc>
          <w:tcPr>
            <w:tcW w:w="1349" w:type="dxa"/>
          </w:tcPr>
          <w:p w:rsidR="000F3BC9" w:rsidRPr="00462363" w:rsidRDefault="000F3BC9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0F3BC9" w:rsidRPr="00462363" w:rsidTr="000F3BC9">
        <w:tc>
          <w:tcPr>
            <w:tcW w:w="998" w:type="dxa"/>
            <w:vAlign w:val="center"/>
          </w:tcPr>
          <w:p w:rsidR="000F3BC9" w:rsidRPr="00462363" w:rsidRDefault="000F3BC9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9802" w:type="dxa"/>
          </w:tcPr>
          <w:p w:rsidR="000F3BC9" w:rsidRPr="00462363" w:rsidRDefault="00160F8D" w:rsidP="00160F8D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Один - много.</w:t>
            </w:r>
          </w:p>
        </w:tc>
        <w:tc>
          <w:tcPr>
            <w:tcW w:w="1268" w:type="dxa"/>
          </w:tcPr>
          <w:p w:rsidR="000F3BC9" w:rsidRPr="00462363" w:rsidRDefault="000F3BC9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0F3BC9" w:rsidRPr="00462363" w:rsidRDefault="000F3BC9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30.09</w:t>
            </w:r>
          </w:p>
        </w:tc>
        <w:tc>
          <w:tcPr>
            <w:tcW w:w="1349" w:type="dxa"/>
          </w:tcPr>
          <w:p w:rsidR="000F3BC9" w:rsidRPr="00462363" w:rsidRDefault="000F3BC9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0F3BC9">
        <w:tc>
          <w:tcPr>
            <w:tcW w:w="998" w:type="dxa"/>
            <w:vAlign w:val="center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9802" w:type="dxa"/>
          </w:tcPr>
          <w:p w:rsidR="007A2BDC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День. Круг.</w:t>
            </w:r>
          </w:p>
        </w:tc>
        <w:tc>
          <w:tcPr>
            <w:tcW w:w="1268" w:type="dxa"/>
          </w:tcPr>
          <w:p w:rsidR="007A2BDC" w:rsidRPr="00462363" w:rsidRDefault="007A2BDC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</w:t>
            </w:r>
            <w:r w:rsidR="007A2BDC" w:rsidRPr="00462363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0F3BC9">
        <w:tc>
          <w:tcPr>
            <w:tcW w:w="998" w:type="dxa"/>
            <w:vAlign w:val="center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9802" w:type="dxa"/>
          </w:tcPr>
          <w:p w:rsidR="007A2BDC" w:rsidRPr="00462363" w:rsidRDefault="00160F8D" w:rsidP="00160F8D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Число 1. Вечер.</w:t>
            </w:r>
          </w:p>
        </w:tc>
        <w:tc>
          <w:tcPr>
            <w:tcW w:w="1268" w:type="dxa"/>
          </w:tcPr>
          <w:p w:rsidR="007A2BDC" w:rsidRPr="00462363" w:rsidRDefault="007A2BDC" w:rsidP="00F93568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  <w:r w:rsidR="007A2BDC" w:rsidRPr="00462363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3F7BCA">
        <w:tc>
          <w:tcPr>
            <w:tcW w:w="998" w:type="dxa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9802" w:type="dxa"/>
          </w:tcPr>
          <w:p w:rsidR="007A2BDC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Высокий - низкий, большой - маленький, один - много</w:t>
            </w:r>
          </w:p>
        </w:tc>
        <w:tc>
          <w:tcPr>
            <w:tcW w:w="1268" w:type="dxa"/>
          </w:tcPr>
          <w:p w:rsidR="007A2BDC" w:rsidRPr="00462363" w:rsidRDefault="007A2BDC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  <w:r w:rsidR="007A2BDC" w:rsidRPr="00462363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3F7BCA">
        <w:tc>
          <w:tcPr>
            <w:tcW w:w="998" w:type="dxa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9802" w:type="dxa"/>
          </w:tcPr>
          <w:p w:rsidR="007A2BDC" w:rsidRPr="00462363" w:rsidRDefault="00160F8D" w:rsidP="00160F8D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Ночь. Число 1.</w:t>
            </w:r>
          </w:p>
        </w:tc>
        <w:tc>
          <w:tcPr>
            <w:tcW w:w="1268" w:type="dxa"/>
          </w:tcPr>
          <w:p w:rsidR="007A2BDC" w:rsidRPr="00462363" w:rsidRDefault="007A2BDC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7A2BDC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</w:t>
            </w:r>
            <w:r w:rsidR="00FF1705">
              <w:rPr>
                <w:rFonts w:eastAsia="Times New Roman" w:cs="Times New Roman"/>
                <w:lang w:eastAsia="ru-RU"/>
              </w:rPr>
              <w:t>6</w:t>
            </w:r>
            <w:r w:rsidRPr="00462363">
              <w:rPr>
                <w:rFonts w:eastAsia="Times New Roman" w:cs="Times New Roman"/>
                <w:lang w:eastAsia="ru-RU"/>
              </w:rPr>
              <w:t>.10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3F7BCA">
        <w:tc>
          <w:tcPr>
            <w:tcW w:w="998" w:type="dxa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9802" w:type="dxa"/>
          </w:tcPr>
          <w:p w:rsidR="007A2BDC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Круг.</w:t>
            </w:r>
          </w:p>
        </w:tc>
        <w:tc>
          <w:tcPr>
            <w:tcW w:w="1268" w:type="dxa"/>
          </w:tcPr>
          <w:p w:rsidR="007A2BDC" w:rsidRPr="00462363" w:rsidRDefault="007A2BDC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7A2BDC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0</w:t>
            </w:r>
            <w:r w:rsidR="00FF1705">
              <w:rPr>
                <w:rFonts w:eastAsia="Times New Roman" w:cs="Times New Roman"/>
                <w:lang w:eastAsia="ru-RU"/>
              </w:rPr>
              <w:t>2</w:t>
            </w:r>
            <w:r w:rsidRPr="00462363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3F7BCA">
        <w:tc>
          <w:tcPr>
            <w:tcW w:w="998" w:type="dxa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9802" w:type="dxa"/>
          </w:tcPr>
          <w:p w:rsidR="007A2BDC" w:rsidRPr="00462363" w:rsidRDefault="00160F8D" w:rsidP="00160F8D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Слева, справа, на , под.</w:t>
            </w:r>
          </w:p>
        </w:tc>
        <w:tc>
          <w:tcPr>
            <w:tcW w:w="1268" w:type="dxa"/>
          </w:tcPr>
          <w:p w:rsidR="007A2BDC" w:rsidRPr="00462363" w:rsidRDefault="007A2BDC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09</w:t>
            </w:r>
            <w:r w:rsidR="007A2BDC" w:rsidRPr="00462363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3F7BCA">
        <w:tc>
          <w:tcPr>
            <w:tcW w:w="998" w:type="dxa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9802" w:type="dxa"/>
          </w:tcPr>
          <w:p w:rsidR="007A2BDC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Толстый, тонкий</w:t>
            </w:r>
          </w:p>
        </w:tc>
        <w:tc>
          <w:tcPr>
            <w:tcW w:w="1268" w:type="dxa"/>
          </w:tcPr>
          <w:p w:rsidR="007A2BDC" w:rsidRPr="00462363" w:rsidRDefault="007A2BDC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16</w:t>
            </w:r>
            <w:r w:rsidR="007A2BDC" w:rsidRPr="00462363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7A2BDC" w:rsidRPr="00462363" w:rsidTr="003F7BCA">
        <w:tc>
          <w:tcPr>
            <w:tcW w:w="998" w:type="dxa"/>
          </w:tcPr>
          <w:p w:rsidR="007A2BDC" w:rsidRPr="00462363" w:rsidRDefault="007A2BDC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9802" w:type="dxa"/>
          </w:tcPr>
          <w:p w:rsidR="007A2BDC" w:rsidRPr="00462363" w:rsidRDefault="00160F8D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Осень. Число 2.</w:t>
            </w:r>
          </w:p>
        </w:tc>
        <w:tc>
          <w:tcPr>
            <w:tcW w:w="1268" w:type="dxa"/>
          </w:tcPr>
          <w:p w:rsidR="007A2BDC" w:rsidRPr="00462363" w:rsidRDefault="007A2BDC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7A2BDC" w:rsidRPr="00462363" w:rsidRDefault="007A2BDC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</w:t>
            </w:r>
            <w:r w:rsidR="00FF1705">
              <w:rPr>
                <w:rFonts w:eastAsia="Times New Roman" w:cs="Times New Roman"/>
                <w:lang w:eastAsia="ru-RU"/>
              </w:rPr>
              <w:t>3</w:t>
            </w:r>
            <w:r w:rsidRPr="00462363">
              <w:rPr>
                <w:rFonts w:eastAsia="Times New Roman" w:cs="Times New Roman"/>
                <w:lang w:eastAsia="ru-RU"/>
              </w:rPr>
              <w:t>.11</w:t>
            </w:r>
          </w:p>
        </w:tc>
        <w:tc>
          <w:tcPr>
            <w:tcW w:w="1349" w:type="dxa"/>
          </w:tcPr>
          <w:p w:rsidR="007A2BDC" w:rsidRPr="00462363" w:rsidRDefault="007A2BDC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9802" w:type="dxa"/>
          </w:tcPr>
          <w:p w:rsidR="006B25F7" w:rsidRPr="00462363" w:rsidRDefault="00160F8D" w:rsidP="000161C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Треугольник.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</w:t>
            </w:r>
            <w:r w:rsidR="006B25F7" w:rsidRPr="00462363">
              <w:rPr>
                <w:rFonts w:eastAsia="Times New Roman" w:cs="Times New Roman"/>
                <w:lang w:eastAsia="ru-RU"/>
              </w:rPr>
              <w:t>.1</w:t>
            </w: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9802" w:type="dxa"/>
          </w:tcPr>
          <w:p w:rsidR="006B25F7" w:rsidRPr="00462363" w:rsidRDefault="00160F8D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Большая, поменьше, маленькая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0</w:t>
            </w:r>
            <w:r w:rsidR="00FF1705">
              <w:rPr>
                <w:rFonts w:eastAsia="Times New Roman" w:cs="Times New Roman"/>
                <w:lang w:eastAsia="ru-RU"/>
              </w:rPr>
              <w:t>7</w:t>
            </w:r>
            <w:r w:rsidRPr="00462363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9802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Треугольник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</w:t>
            </w:r>
            <w:r w:rsidR="006B25F7" w:rsidRPr="00462363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9802" w:type="dxa"/>
          </w:tcPr>
          <w:p w:rsidR="006B25F7" w:rsidRPr="00462363" w:rsidRDefault="00160F8D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Слева, справа, наверху.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21</w:t>
            </w:r>
            <w:r w:rsidR="006B25F7" w:rsidRPr="00462363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9802" w:type="dxa"/>
          </w:tcPr>
          <w:p w:rsidR="006B25F7" w:rsidRPr="00462363" w:rsidRDefault="00160F8D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Большой, поменьше, маленький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28</w:t>
            </w:r>
            <w:r w:rsidR="006B25F7" w:rsidRPr="00462363">
              <w:rPr>
                <w:rFonts w:eastAsia="Times New Roman" w:cs="Times New Roman"/>
                <w:lang w:eastAsia="ru-RU"/>
              </w:rPr>
              <w:t>.12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9802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Сравнение чисел 2 и 3.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</w:t>
            </w:r>
            <w:r w:rsidR="006B25F7" w:rsidRPr="00462363">
              <w:rPr>
                <w:rFonts w:eastAsia="Times New Roman" w:cs="Times New Roman"/>
                <w:lang w:eastAsia="ru-RU"/>
              </w:rPr>
              <w:t>.01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9802" w:type="dxa"/>
          </w:tcPr>
          <w:p w:rsidR="006B25F7" w:rsidRPr="00462363" w:rsidRDefault="00160F8D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Большой, поменьше, маленький.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18</w:t>
            </w:r>
            <w:r w:rsidR="006B25F7" w:rsidRPr="00462363">
              <w:rPr>
                <w:rFonts w:eastAsia="Times New Roman" w:cs="Times New Roman"/>
                <w:lang w:eastAsia="ru-RU"/>
              </w:rPr>
              <w:t>.01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Логическая задача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</w:t>
            </w:r>
            <w:r w:rsidR="00FF1705">
              <w:rPr>
                <w:rFonts w:eastAsia="Times New Roman" w:cs="Times New Roman"/>
                <w:lang w:eastAsia="ru-RU"/>
              </w:rPr>
              <w:t>5</w:t>
            </w:r>
            <w:r w:rsidRPr="00462363">
              <w:rPr>
                <w:rFonts w:eastAsia="Times New Roman" w:cs="Times New Roman"/>
                <w:lang w:eastAsia="ru-RU"/>
              </w:rPr>
              <w:t>.01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9802" w:type="dxa"/>
          </w:tcPr>
          <w:p w:rsidR="006B25F7" w:rsidRPr="00462363" w:rsidRDefault="006B25F7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Зима. Число 4.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0</w:t>
            </w:r>
            <w:r w:rsidR="00FF1705">
              <w:rPr>
                <w:rFonts w:eastAsia="Times New Roman" w:cs="Times New Roman"/>
                <w:lang w:eastAsia="ru-RU"/>
              </w:rPr>
              <w:t>1</w:t>
            </w:r>
            <w:r w:rsidRPr="00462363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Квадрат.</w:t>
            </w:r>
          </w:p>
        </w:tc>
        <w:tc>
          <w:tcPr>
            <w:tcW w:w="1268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08</w:t>
            </w:r>
            <w:r w:rsidR="006B25F7" w:rsidRPr="00462363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9802" w:type="dxa"/>
          </w:tcPr>
          <w:p w:rsidR="006B25F7" w:rsidRPr="00462363" w:rsidRDefault="006B25F7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Квадрат.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  <w:r w:rsidR="00FF1705">
              <w:rPr>
                <w:rFonts w:eastAsia="Times New Roman" w:cs="Times New Roman"/>
                <w:lang w:eastAsia="ru-RU"/>
              </w:rPr>
              <w:t>5</w:t>
            </w:r>
            <w:r w:rsidRPr="00462363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Логическая задача.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</w:t>
            </w:r>
            <w:r w:rsidR="00FF1705">
              <w:rPr>
                <w:rFonts w:eastAsia="Times New Roman" w:cs="Times New Roman"/>
                <w:lang w:eastAsia="ru-RU"/>
              </w:rPr>
              <w:t>2</w:t>
            </w:r>
            <w:r w:rsidRPr="00462363">
              <w:rPr>
                <w:rFonts w:eastAsia="Times New Roman" w:cs="Times New Roman"/>
                <w:lang w:eastAsia="ru-RU"/>
              </w:rPr>
              <w:t>.02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9802" w:type="dxa"/>
          </w:tcPr>
          <w:p w:rsidR="006B25F7" w:rsidRPr="00462363" w:rsidRDefault="006B25F7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Сравнение чисел 3 и 4.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0</w:t>
            </w:r>
            <w:r w:rsidR="00FF1705">
              <w:rPr>
                <w:rFonts w:eastAsia="Times New Roman" w:cs="Times New Roman"/>
                <w:lang w:eastAsia="ru-RU"/>
              </w:rPr>
              <w:t>1</w:t>
            </w:r>
            <w:r w:rsidRPr="00462363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Прямоугольник.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0</w:t>
            </w:r>
            <w:r w:rsidR="00FF1705">
              <w:rPr>
                <w:rFonts w:eastAsia="Times New Roman" w:cs="Times New Roman"/>
                <w:lang w:eastAsia="ru-RU"/>
              </w:rPr>
              <w:t>8</w:t>
            </w:r>
            <w:r w:rsidRPr="00462363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9802" w:type="dxa"/>
          </w:tcPr>
          <w:p w:rsidR="006B25F7" w:rsidRPr="00462363" w:rsidRDefault="006B25F7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Весна. Число 5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  <w:r w:rsidR="00FF1705">
              <w:rPr>
                <w:rFonts w:eastAsia="Times New Roman" w:cs="Times New Roman"/>
                <w:lang w:eastAsia="ru-RU"/>
              </w:rPr>
              <w:t>5</w:t>
            </w:r>
            <w:r w:rsidRPr="00462363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Большой, поменьше, самый маленький.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22</w:t>
            </w:r>
            <w:r w:rsidR="006B25F7" w:rsidRPr="00462363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30</w:t>
            </w:r>
          </w:p>
        </w:tc>
        <w:tc>
          <w:tcPr>
            <w:tcW w:w="9802" w:type="dxa"/>
          </w:tcPr>
          <w:p w:rsidR="006B25F7" w:rsidRPr="00462363" w:rsidRDefault="006B25F7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Утро, день, вечер, ночь.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</w:t>
            </w:r>
            <w:r w:rsidR="006B25F7" w:rsidRPr="00462363">
              <w:rPr>
                <w:rFonts w:eastAsia="Times New Roman" w:cs="Times New Roman"/>
                <w:lang w:eastAsia="ru-RU"/>
              </w:rPr>
              <w:t>.03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Логическая задача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05</w:t>
            </w:r>
            <w:r w:rsidR="006B25F7" w:rsidRPr="00462363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9802" w:type="dxa"/>
          </w:tcPr>
          <w:p w:rsidR="006B25F7" w:rsidRPr="00462363" w:rsidRDefault="006B25F7" w:rsidP="006B25F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Сравнение чисел 4 и 5.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  <w:r w:rsidR="006B25F7" w:rsidRPr="00462363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Овал. Логическая задача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19</w:t>
            </w:r>
            <w:r w:rsidR="006B25F7" w:rsidRPr="00462363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9802" w:type="dxa"/>
          </w:tcPr>
          <w:p w:rsidR="006B25F7" w:rsidRPr="00462363" w:rsidRDefault="006B25F7" w:rsidP="00FA60A7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 xml:space="preserve">Времена года. 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26</w:t>
            </w:r>
            <w:r w:rsidR="006B25F7" w:rsidRPr="00462363">
              <w:rPr>
                <w:rFonts w:eastAsia="Times New Roman" w:cs="Times New Roman"/>
                <w:lang w:eastAsia="ru-RU"/>
              </w:rPr>
              <w:t>.04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Овал.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FF1705" w:rsidP="000F3BC9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03</w:t>
            </w:r>
            <w:r w:rsidR="006B25F7" w:rsidRPr="00462363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9802" w:type="dxa"/>
          </w:tcPr>
          <w:p w:rsidR="006B25F7" w:rsidRPr="00462363" w:rsidRDefault="006B25F7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Слева, справа.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  <w:r w:rsidR="00FF1705">
              <w:rPr>
                <w:rFonts w:eastAsia="Times New Roman" w:cs="Times New Roman"/>
                <w:lang w:eastAsia="ru-RU"/>
              </w:rPr>
              <w:t>0</w:t>
            </w:r>
            <w:r w:rsidRPr="00462363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DF5F5E">
        <w:tc>
          <w:tcPr>
            <w:tcW w:w="14782" w:type="dxa"/>
            <w:gridSpan w:val="5"/>
          </w:tcPr>
          <w:p w:rsidR="006B25F7" w:rsidRPr="00462363" w:rsidRDefault="006B25F7" w:rsidP="006B25F7">
            <w:pPr>
              <w:pStyle w:val="a3"/>
              <w:jc w:val="center"/>
              <w:rPr>
                <w:rFonts w:cs="Times New Roman"/>
                <w:sz w:val="24"/>
              </w:rPr>
            </w:pPr>
            <w:r w:rsidRPr="00462363">
              <w:rPr>
                <w:rFonts w:eastAsia="Times New Roman" w:cs="Times New Roman"/>
                <w:b/>
                <w:sz w:val="24"/>
                <w:lang w:eastAsia="ru-RU"/>
              </w:rPr>
              <w:t>Мониторинг(2ч.)</w:t>
            </w: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9802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 xml:space="preserve">Мониторинг 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  <w:r w:rsidR="00FF1705">
              <w:rPr>
                <w:rFonts w:eastAsia="Times New Roman" w:cs="Times New Roman"/>
                <w:lang w:eastAsia="ru-RU"/>
              </w:rPr>
              <w:t>7</w:t>
            </w:r>
            <w:r w:rsidRPr="00462363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  <w:tr w:rsidR="006B25F7" w:rsidRPr="00462363" w:rsidTr="003F7BCA">
        <w:tc>
          <w:tcPr>
            <w:tcW w:w="998" w:type="dxa"/>
          </w:tcPr>
          <w:p w:rsidR="006B25F7" w:rsidRPr="00462363" w:rsidRDefault="006B25F7" w:rsidP="007A2BDC">
            <w:pPr>
              <w:spacing w:before="100" w:beforeAutospacing="1" w:after="100" w:afterAutospacing="1"/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9802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-82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 xml:space="preserve">Мониторинг </w:t>
            </w:r>
          </w:p>
        </w:tc>
        <w:tc>
          <w:tcPr>
            <w:tcW w:w="1268" w:type="dxa"/>
          </w:tcPr>
          <w:p w:rsidR="006B25F7" w:rsidRPr="00462363" w:rsidRDefault="00160F8D" w:rsidP="000F3BC9">
            <w:pPr>
              <w:spacing w:before="100" w:beforeAutospacing="1" w:after="100" w:afterAutospacing="1"/>
              <w:ind w:left="24" w:hanging="24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1365" w:type="dxa"/>
          </w:tcPr>
          <w:p w:rsidR="006B25F7" w:rsidRPr="00462363" w:rsidRDefault="006B25F7" w:rsidP="00FF1705">
            <w:pPr>
              <w:ind w:left="0"/>
              <w:jc w:val="center"/>
              <w:rPr>
                <w:rFonts w:eastAsia="Times New Roman" w:cs="Times New Roman"/>
                <w:lang w:eastAsia="ru-RU"/>
              </w:rPr>
            </w:pPr>
            <w:r w:rsidRPr="00462363">
              <w:rPr>
                <w:rFonts w:eastAsia="Times New Roman" w:cs="Times New Roman"/>
                <w:lang w:eastAsia="ru-RU"/>
              </w:rPr>
              <w:t>2</w:t>
            </w:r>
            <w:r w:rsidR="00FF1705">
              <w:rPr>
                <w:rFonts w:eastAsia="Times New Roman" w:cs="Times New Roman"/>
                <w:lang w:eastAsia="ru-RU"/>
              </w:rPr>
              <w:t>4</w:t>
            </w:r>
            <w:r w:rsidRPr="00462363">
              <w:rPr>
                <w:rFonts w:eastAsia="Times New Roman" w:cs="Times New Roman"/>
                <w:lang w:eastAsia="ru-RU"/>
              </w:rPr>
              <w:t>.05</w:t>
            </w:r>
          </w:p>
        </w:tc>
        <w:tc>
          <w:tcPr>
            <w:tcW w:w="1349" w:type="dxa"/>
          </w:tcPr>
          <w:p w:rsidR="006B25F7" w:rsidRPr="00462363" w:rsidRDefault="006B25F7" w:rsidP="00F87139">
            <w:pPr>
              <w:pStyle w:val="a3"/>
              <w:rPr>
                <w:rFonts w:cs="Times New Roman"/>
                <w:sz w:val="24"/>
              </w:rPr>
            </w:pPr>
          </w:p>
        </w:tc>
      </w:tr>
    </w:tbl>
    <w:p w:rsidR="000F3BC9" w:rsidRPr="00462363" w:rsidRDefault="000F3BC9" w:rsidP="00F87139">
      <w:pPr>
        <w:pStyle w:val="a3"/>
        <w:rPr>
          <w:rFonts w:cs="Times New Roman"/>
          <w:sz w:val="24"/>
        </w:rPr>
      </w:pPr>
    </w:p>
    <w:p w:rsidR="004E3C15" w:rsidRPr="00462363" w:rsidRDefault="004E3C15" w:rsidP="004E3C15">
      <w:pPr>
        <w:shd w:val="clear" w:color="auto" w:fill="FFFFFF"/>
        <w:ind w:left="0"/>
        <w:jc w:val="left"/>
        <w:rPr>
          <w:rFonts w:eastAsia="Times New Roman" w:cs="Times New Roman"/>
          <w:b/>
          <w:color w:val="000000"/>
          <w:sz w:val="20"/>
          <w:szCs w:val="20"/>
          <w:lang w:eastAsia="ru-RU"/>
        </w:rPr>
        <w:sectPr w:rsidR="004E3C15" w:rsidRPr="00462363" w:rsidSect="00FF1705">
          <w:footerReference w:type="default" r:id="rId11"/>
          <w:footerReference w:type="first" r:id="rId12"/>
          <w:pgSz w:w="16834" w:h="11909" w:orient="landscape"/>
          <w:pgMar w:top="850" w:right="1134" w:bottom="1418" w:left="1134" w:header="0" w:footer="3" w:gutter="0"/>
          <w:cols w:space="720"/>
          <w:noEndnote/>
          <w:titlePg/>
          <w:docGrid w:linePitch="360"/>
        </w:sectPr>
      </w:pPr>
    </w:p>
    <w:p w:rsidR="00BC7167" w:rsidRPr="00462363" w:rsidRDefault="00BC7167" w:rsidP="00FF1705">
      <w:pPr>
        <w:ind w:left="0"/>
        <w:rPr>
          <w:rFonts w:cs="Times New Roman"/>
        </w:rPr>
        <w:sectPr w:rsidR="00BC7167" w:rsidRPr="00462363" w:rsidSect="00BC7167">
          <w:footerReference w:type="even" r:id="rId13"/>
          <w:footerReference w:type="default" r:id="rId14"/>
          <w:footerReference w:type="first" r:id="rId15"/>
          <w:pgSz w:w="16834" w:h="11909" w:orient="landscape"/>
          <w:pgMar w:top="850" w:right="1134" w:bottom="1701" w:left="1134" w:header="0" w:footer="3" w:gutter="0"/>
          <w:pgNumType w:start="3"/>
          <w:cols w:space="720"/>
          <w:noEndnote/>
          <w:titlePg/>
          <w:docGrid w:linePitch="360"/>
        </w:sectPr>
      </w:pPr>
    </w:p>
    <w:p w:rsidR="00C159AE" w:rsidRPr="00462363" w:rsidRDefault="00C159AE" w:rsidP="00C159AE">
      <w:pPr>
        <w:shd w:val="clear" w:color="auto" w:fill="FFFFFF"/>
        <w:ind w:left="0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C159AE" w:rsidRPr="00462363" w:rsidSect="00C159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F8" w:rsidRDefault="00AD0DF8" w:rsidP="0029467B">
      <w:r>
        <w:separator/>
      </w:r>
    </w:p>
  </w:endnote>
  <w:endnote w:type="continuationSeparator" w:id="0">
    <w:p w:rsidR="00AD0DF8" w:rsidRDefault="00AD0DF8" w:rsidP="0029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C9" w:rsidRDefault="00AD0D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36.35pt;margin-top:677pt;width:10.1pt;height:6.95pt;z-index:-25165107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F3BC9" w:rsidRDefault="006E42D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1468" w:rsidRPr="00961468">
                  <w:rPr>
                    <w:rStyle w:val="a9"/>
                    <w:rFonts w:eastAsiaTheme="minorHAnsi"/>
                    <w:noProof/>
                  </w:rPr>
                  <w:t>2</w:t>
                </w:r>
                <w:r>
                  <w:rPr>
                    <w:rStyle w:val="a9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C9" w:rsidRDefault="00AD0D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24.45pt;margin-top:695.65pt;width:10.8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F3BC9" w:rsidRDefault="006E42D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61468" w:rsidRPr="00961468">
                  <w:rPr>
                    <w:rStyle w:val="a9"/>
                    <w:rFonts w:eastAsiaTheme="minorHAnsi"/>
                    <w:noProof/>
                  </w:rPr>
                  <w:t>1</w:t>
                </w:r>
                <w:r>
                  <w:rPr>
                    <w:rStyle w:val="a9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C9" w:rsidRDefault="00AD0D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7.75pt;margin-top:677.4pt;width:4.55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F3BC9" w:rsidRDefault="006E42D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F3BC9" w:rsidRPr="008560DF">
                  <w:rPr>
                    <w:rStyle w:val="a9"/>
                    <w:rFonts w:eastAsiaTheme="minorHAnsi"/>
                    <w:noProof/>
                  </w:rPr>
                  <w:t>4</w:t>
                </w:r>
                <w:r>
                  <w:rPr>
                    <w:rStyle w:val="a9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C9" w:rsidRDefault="00AD0D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37.75pt;margin-top:677.4pt;width:4.55pt;height:6.7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F3BC9" w:rsidRDefault="006E42D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C4F50" w:rsidRPr="002C4F50">
                  <w:rPr>
                    <w:rStyle w:val="a9"/>
                    <w:rFonts w:eastAsiaTheme="minorHAnsi"/>
                    <w:b w:val="0"/>
                    <w:bCs w:val="0"/>
                    <w:noProof/>
                  </w:rPr>
                  <w:t>4</w:t>
                </w:r>
                <w:r>
                  <w:rPr>
                    <w:rStyle w:val="a9"/>
                    <w:rFonts w:eastAsiaTheme="minorHAnsi"/>
                    <w:b w:val="0"/>
                    <w:bCs w:val="0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C9" w:rsidRDefault="00AD0D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54.9pt;margin-top:678.6pt;width:4.3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F3BC9" w:rsidRDefault="006E42D8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C4F50" w:rsidRPr="002C4F50">
                  <w:rPr>
                    <w:rStyle w:val="a9"/>
                    <w:rFonts w:eastAsiaTheme="minorHAnsi"/>
                    <w:noProof/>
                  </w:rPr>
                  <w:t>3</w:t>
                </w:r>
                <w:r>
                  <w:rPr>
                    <w:rStyle w:val="a9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F8" w:rsidRDefault="00AD0DF8" w:rsidP="0029467B">
      <w:r>
        <w:separator/>
      </w:r>
    </w:p>
  </w:footnote>
  <w:footnote w:type="continuationSeparator" w:id="0">
    <w:p w:rsidR="00AD0DF8" w:rsidRDefault="00AD0DF8" w:rsidP="0029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807"/>
    <w:multiLevelType w:val="multilevel"/>
    <w:tmpl w:val="441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C105E"/>
    <w:multiLevelType w:val="multilevel"/>
    <w:tmpl w:val="4258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5F6681"/>
    <w:multiLevelType w:val="multilevel"/>
    <w:tmpl w:val="657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01AC7"/>
    <w:multiLevelType w:val="multilevel"/>
    <w:tmpl w:val="E6E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F6493"/>
    <w:multiLevelType w:val="multilevel"/>
    <w:tmpl w:val="382A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C0141"/>
    <w:multiLevelType w:val="multilevel"/>
    <w:tmpl w:val="92D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15EDC"/>
    <w:multiLevelType w:val="hybridMultilevel"/>
    <w:tmpl w:val="A6824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009B"/>
    <w:multiLevelType w:val="multilevel"/>
    <w:tmpl w:val="F7A8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D5A8C"/>
    <w:multiLevelType w:val="multilevel"/>
    <w:tmpl w:val="F05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A0995"/>
    <w:multiLevelType w:val="multilevel"/>
    <w:tmpl w:val="7B1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E1407"/>
    <w:multiLevelType w:val="multilevel"/>
    <w:tmpl w:val="EA1E109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E62777"/>
    <w:multiLevelType w:val="multilevel"/>
    <w:tmpl w:val="7BBE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9AE"/>
    <w:rsid w:val="000C2B3B"/>
    <w:rsid w:val="000F3BC9"/>
    <w:rsid w:val="00160F8D"/>
    <w:rsid w:val="002232E6"/>
    <w:rsid w:val="0029467B"/>
    <w:rsid w:val="002C4F50"/>
    <w:rsid w:val="0035537B"/>
    <w:rsid w:val="004051DD"/>
    <w:rsid w:val="00420BE2"/>
    <w:rsid w:val="00430F08"/>
    <w:rsid w:val="004539FF"/>
    <w:rsid w:val="00454CF8"/>
    <w:rsid w:val="00462363"/>
    <w:rsid w:val="004E3C15"/>
    <w:rsid w:val="00512698"/>
    <w:rsid w:val="006B25F7"/>
    <w:rsid w:val="006E42D8"/>
    <w:rsid w:val="007A2BDC"/>
    <w:rsid w:val="00817A34"/>
    <w:rsid w:val="00856898"/>
    <w:rsid w:val="00961468"/>
    <w:rsid w:val="009F01B8"/>
    <w:rsid w:val="00A65AB3"/>
    <w:rsid w:val="00AA3DDC"/>
    <w:rsid w:val="00AD0DF8"/>
    <w:rsid w:val="00B85CC5"/>
    <w:rsid w:val="00BC7167"/>
    <w:rsid w:val="00BE2061"/>
    <w:rsid w:val="00C159AE"/>
    <w:rsid w:val="00CF4558"/>
    <w:rsid w:val="00DC4496"/>
    <w:rsid w:val="00EC2D07"/>
    <w:rsid w:val="00EC455D"/>
    <w:rsid w:val="00EC71F7"/>
    <w:rsid w:val="00F04B80"/>
    <w:rsid w:val="00F87139"/>
    <w:rsid w:val="00F9624B"/>
    <w:rsid w:val="00FD78C9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127A689D-B106-4464-AAF0-BAFD16D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AE"/>
    <w:pPr>
      <w:spacing w:after="0" w:line="240" w:lineRule="auto"/>
      <w:ind w:left="68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9AE"/>
    <w:pPr>
      <w:spacing w:after="0" w:line="240" w:lineRule="auto"/>
    </w:pPr>
    <w:rPr>
      <w:rFonts w:cstheme="minorBidi"/>
      <w:sz w:val="28"/>
    </w:rPr>
  </w:style>
  <w:style w:type="character" w:styleId="a4">
    <w:name w:val="Hyperlink"/>
    <w:basedOn w:val="a0"/>
    <w:uiPriority w:val="99"/>
    <w:unhideWhenUsed/>
    <w:rsid w:val="00C159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59A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56898"/>
    <w:pPr>
      <w:spacing w:before="100" w:beforeAutospacing="1" w:after="100" w:afterAutospacing="1"/>
      <w:ind w:left="0"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56898"/>
  </w:style>
  <w:style w:type="character" w:styleId="a7">
    <w:name w:val="Strong"/>
    <w:basedOn w:val="a0"/>
    <w:uiPriority w:val="22"/>
    <w:qFormat/>
    <w:rsid w:val="00EC2D07"/>
    <w:rPr>
      <w:b/>
      <w:bCs/>
    </w:rPr>
  </w:style>
  <w:style w:type="character" w:customStyle="1" w:styleId="a8">
    <w:name w:val="Колонтитул_"/>
    <w:basedOn w:val="a0"/>
    <w:rsid w:val="00BC7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a9">
    <w:name w:val="Колонтитул"/>
    <w:basedOn w:val="a8"/>
    <w:rsid w:val="00BC7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</w:rPr>
  </w:style>
  <w:style w:type="character" w:customStyle="1" w:styleId="aa">
    <w:name w:val="Основной текст_"/>
    <w:basedOn w:val="a0"/>
    <w:link w:val="2"/>
    <w:rsid w:val="00BC7167"/>
    <w:rPr>
      <w:rFonts w:eastAsia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C7167"/>
    <w:rPr>
      <w:rFonts w:eastAsia="Times New Roman"/>
      <w:i/>
      <w:i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a"/>
    <w:rsid w:val="00BC7167"/>
    <w:pPr>
      <w:widowControl w:val="0"/>
      <w:shd w:val="clear" w:color="auto" w:fill="FFFFFF"/>
      <w:spacing w:before="240" w:line="235" w:lineRule="exact"/>
      <w:ind w:left="0" w:hanging="420"/>
    </w:pPr>
    <w:rPr>
      <w:rFonts w:eastAsia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BC7167"/>
    <w:pPr>
      <w:widowControl w:val="0"/>
      <w:shd w:val="clear" w:color="auto" w:fill="FFFFFF"/>
      <w:spacing w:line="235" w:lineRule="exact"/>
      <w:ind w:left="0" w:hanging="420"/>
    </w:pPr>
    <w:rPr>
      <w:rFonts w:eastAsia="Times New Roman" w:cs="Times New Roman"/>
      <w:i/>
      <w:iCs/>
      <w:sz w:val="21"/>
      <w:szCs w:val="21"/>
    </w:rPr>
  </w:style>
  <w:style w:type="character" w:customStyle="1" w:styleId="20">
    <w:name w:val="Основной текст (2)_"/>
    <w:basedOn w:val="a0"/>
    <w:link w:val="21"/>
    <w:rsid w:val="00EC71F7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22">
    <w:name w:val="Заголовок №2_"/>
    <w:basedOn w:val="a0"/>
    <w:link w:val="23"/>
    <w:rsid w:val="00EC71F7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character" w:customStyle="1" w:styleId="31">
    <w:name w:val="Заголовок №3_"/>
    <w:basedOn w:val="a0"/>
    <w:link w:val="32"/>
    <w:rsid w:val="00EC71F7"/>
    <w:rPr>
      <w:rFonts w:ascii="Microsoft Sans Serif" w:eastAsia="Microsoft Sans Serif" w:hAnsi="Microsoft Sans Serif" w:cs="Microsoft Sans Serif"/>
      <w:sz w:val="22"/>
      <w:shd w:val="clear" w:color="auto" w:fill="FFFFFF"/>
    </w:rPr>
  </w:style>
  <w:style w:type="character" w:customStyle="1" w:styleId="ab">
    <w:name w:val="Основной текст + Курсив"/>
    <w:basedOn w:val="aa"/>
    <w:rsid w:val="00EC7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EC71F7"/>
    <w:rPr>
      <w:rFonts w:eastAsia="Times New Roman"/>
      <w:b/>
      <w:bCs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a"/>
    <w:rsid w:val="00EC7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EC71F7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C71F7"/>
    <w:rPr>
      <w:rFonts w:ascii="Microsoft Sans Serif" w:eastAsia="Microsoft Sans Serif" w:hAnsi="Microsoft Sans Serif" w:cs="Microsoft Sans Serif"/>
      <w:sz w:val="29"/>
      <w:szCs w:val="29"/>
      <w:shd w:val="clear" w:color="auto" w:fill="FFFFFF"/>
    </w:rPr>
  </w:style>
  <w:style w:type="character" w:customStyle="1" w:styleId="1">
    <w:name w:val="Заголовок №1_"/>
    <w:basedOn w:val="a0"/>
    <w:link w:val="10"/>
    <w:rsid w:val="00EC71F7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character" w:customStyle="1" w:styleId="ac">
    <w:name w:val="Основной текст + Полужирный;Курсив"/>
    <w:basedOn w:val="aa"/>
    <w:rsid w:val="00EC71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1">
    <w:name w:val="Основной текст (5) + Не полужирный"/>
    <w:basedOn w:val="5"/>
    <w:rsid w:val="00EC71F7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C71F7"/>
    <w:rPr>
      <w:rFonts w:eastAsia="Times New Roman"/>
      <w:b/>
      <w:bCs/>
      <w:i/>
      <w:iCs/>
      <w:sz w:val="21"/>
      <w:szCs w:val="21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C71F7"/>
    <w:rPr>
      <w:rFonts w:eastAsia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a"/>
    <w:rsid w:val="00EC7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C71F7"/>
    <w:pPr>
      <w:widowControl w:val="0"/>
      <w:shd w:val="clear" w:color="auto" w:fill="FFFFFF"/>
      <w:spacing w:after="480" w:line="0" w:lineRule="atLeast"/>
      <w:ind w:left="0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23">
    <w:name w:val="Заголовок №2"/>
    <w:basedOn w:val="a"/>
    <w:link w:val="22"/>
    <w:rsid w:val="00EC71F7"/>
    <w:pPr>
      <w:widowControl w:val="0"/>
      <w:shd w:val="clear" w:color="auto" w:fill="FFFFFF"/>
      <w:spacing w:before="480" w:after="240" w:line="0" w:lineRule="atLeast"/>
      <w:ind w:left="0"/>
      <w:jc w:val="center"/>
      <w:outlineLvl w:val="1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32">
    <w:name w:val="Заголовок №3"/>
    <w:basedOn w:val="a"/>
    <w:link w:val="31"/>
    <w:rsid w:val="00EC71F7"/>
    <w:pPr>
      <w:widowControl w:val="0"/>
      <w:shd w:val="clear" w:color="auto" w:fill="FFFFFF"/>
      <w:spacing w:after="180" w:line="0" w:lineRule="atLeast"/>
      <w:ind w:left="0"/>
      <w:jc w:val="center"/>
      <w:outlineLvl w:val="2"/>
    </w:pPr>
    <w:rPr>
      <w:rFonts w:ascii="Microsoft Sans Serif" w:eastAsia="Microsoft Sans Serif" w:hAnsi="Microsoft Sans Serif" w:cs="Microsoft Sans Serif"/>
      <w:sz w:val="22"/>
    </w:rPr>
  </w:style>
  <w:style w:type="paragraph" w:customStyle="1" w:styleId="50">
    <w:name w:val="Основной текст (5)"/>
    <w:basedOn w:val="a"/>
    <w:link w:val="5"/>
    <w:rsid w:val="00EC71F7"/>
    <w:pPr>
      <w:widowControl w:val="0"/>
      <w:shd w:val="clear" w:color="auto" w:fill="FFFFFF"/>
      <w:spacing w:after="60" w:line="0" w:lineRule="atLeast"/>
      <w:ind w:left="0"/>
      <w:jc w:val="center"/>
    </w:pPr>
    <w:rPr>
      <w:rFonts w:eastAsia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EC71F7"/>
    <w:pPr>
      <w:widowControl w:val="0"/>
      <w:shd w:val="clear" w:color="auto" w:fill="FFFFFF"/>
      <w:spacing w:after="180" w:line="322" w:lineRule="exact"/>
      <w:ind w:left="0"/>
      <w:jc w:val="center"/>
    </w:pPr>
    <w:rPr>
      <w:rFonts w:ascii="Microsoft Sans Serif" w:eastAsia="Microsoft Sans Serif" w:hAnsi="Microsoft Sans Serif" w:cs="Microsoft Sans Serif"/>
      <w:b/>
      <w:bCs/>
      <w:sz w:val="18"/>
    </w:rPr>
  </w:style>
  <w:style w:type="paragraph" w:customStyle="1" w:styleId="70">
    <w:name w:val="Основной текст (7)"/>
    <w:basedOn w:val="a"/>
    <w:link w:val="7"/>
    <w:rsid w:val="00EC71F7"/>
    <w:pPr>
      <w:widowControl w:val="0"/>
      <w:shd w:val="clear" w:color="auto" w:fill="FFFFFF"/>
      <w:spacing w:before="240" w:after="60" w:line="0" w:lineRule="atLeast"/>
      <w:ind w:left="0"/>
      <w:jc w:val="center"/>
    </w:pPr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10">
    <w:name w:val="Заголовок №1"/>
    <w:basedOn w:val="a"/>
    <w:link w:val="1"/>
    <w:rsid w:val="00EC71F7"/>
    <w:pPr>
      <w:widowControl w:val="0"/>
      <w:shd w:val="clear" w:color="auto" w:fill="FFFFFF"/>
      <w:spacing w:before="60" w:after="240" w:line="0" w:lineRule="atLeast"/>
      <w:ind w:left="0"/>
      <w:jc w:val="center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80">
    <w:name w:val="Основной текст (8)"/>
    <w:basedOn w:val="a"/>
    <w:link w:val="8"/>
    <w:rsid w:val="00EC71F7"/>
    <w:pPr>
      <w:widowControl w:val="0"/>
      <w:shd w:val="clear" w:color="auto" w:fill="FFFFFF"/>
      <w:spacing w:line="240" w:lineRule="exact"/>
      <w:ind w:left="0" w:firstLine="280"/>
    </w:pPr>
    <w:rPr>
      <w:rFonts w:eastAsia="Times New Roman" w:cs="Times New Roman"/>
      <w:b/>
      <w:bCs/>
      <w:i/>
      <w:iCs/>
      <w:sz w:val="21"/>
      <w:szCs w:val="21"/>
    </w:rPr>
  </w:style>
  <w:style w:type="table" w:styleId="ad">
    <w:name w:val="Table Grid"/>
    <w:basedOn w:val="a1"/>
    <w:uiPriority w:val="59"/>
    <w:rsid w:val="000F3B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F17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2016-10-20T11:45:00Z</cp:lastPrinted>
  <dcterms:created xsi:type="dcterms:W3CDTF">2015-09-03T14:16:00Z</dcterms:created>
  <dcterms:modified xsi:type="dcterms:W3CDTF">2016-12-19T13:45:00Z</dcterms:modified>
</cp:coreProperties>
</file>